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F37" w:rsidRPr="00FB315F" w:rsidRDefault="0097218F" w:rsidP="0097218F">
      <w:pPr>
        <w:widowControl/>
        <w:shd w:val="clear" w:color="auto" w:fill="FFFFFF"/>
        <w:spacing w:line="600" w:lineRule="atLeast"/>
        <w:jc w:val="center"/>
        <w:rPr>
          <w:rFonts w:ascii="黑体" w:eastAsia="黑体" w:hAnsi="黑体"/>
          <w:b/>
          <w:sz w:val="30"/>
          <w:szCs w:val="30"/>
        </w:rPr>
      </w:pPr>
      <w:r w:rsidRPr="00FB315F">
        <w:rPr>
          <w:rFonts w:ascii="黑体" w:eastAsia="黑体" w:hAnsi="黑体" w:hint="eastAsia"/>
          <w:b/>
          <w:sz w:val="30"/>
          <w:szCs w:val="30"/>
        </w:rPr>
        <w:t>关于举办“</w:t>
      </w:r>
      <w:r w:rsidR="00BD4F37" w:rsidRPr="00FB315F">
        <w:rPr>
          <w:rFonts w:ascii="黑体" w:eastAsia="黑体" w:hAnsi="黑体" w:hint="eastAsia"/>
          <w:b/>
          <w:sz w:val="30"/>
          <w:szCs w:val="30"/>
        </w:rPr>
        <w:t>昂首新时代·阔步复兴路</w:t>
      </w:r>
      <w:r w:rsidR="00BD4F37" w:rsidRPr="00FB315F">
        <w:rPr>
          <w:rFonts w:ascii="黑体" w:eastAsia="黑体" w:hAnsi="黑体"/>
          <w:b/>
          <w:sz w:val="30"/>
          <w:szCs w:val="30"/>
        </w:rPr>
        <w:t>——庆</w:t>
      </w:r>
      <w:r w:rsidR="00BD4F37" w:rsidRPr="00FB315F">
        <w:rPr>
          <w:rFonts w:ascii="黑体" w:eastAsia="黑体" w:hAnsi="黑体" w:hint="eastAsia"/>
          <w:b/>
          <w:sz w:val="30"/>
          <w:szCs w:val="30"/>
        </w:rPr>
        <w:t>祝</w:t>
      </w:r>
      <w:r w:rsidR="00BD4F37" w:rsidRPr="00FB315F">
        <w:rPr>
          <w:rFonts w:ascii="黑体" w:eastAsia="黑体" w:hAnsi="黑体"/>
          <w:b/>
          <w:sz w:val="30"/>
          <w:szCs w:val="30"/>
        </w:rPr>
        <w:t>改革开放</w:t>
      </w:r>
      <w:r w:rsidR="00BD4F37" w:rsidRPr="00FB315F">
        <w:rPr>
          <w:rFonts w:ascii="黑体" w:eastAsia="黑体" w:hAnsi="黑体" w:hint="eastAsia"/>
          <w:b/>
          <w:sz w:val="30"/>
          <w:szCs w:val="30"/>
        </w:rPr>
        <w:t>40年</w:t>
      </w:r>
      <w:r w:rsidRPr="00FB315F">
        <w:rPr>
          <w:rFonts w:ascii="黑体" w:eastAsia="黑体" w:hAnsi="黑体" w:hint="eastAsia"/>
          <w:b/>
          <w:sz w:val="30"/>
          <w:szCs w:val="30"/>
        </w:rPr>
        <w:t>”</w:t>
      </w:r>
    </w:p>
    <w:p w:rsidR="0097218F" w:rsidRDefault="0097218F" w:rsidP="0097218F">
      <w:pPr>
        <w:widowControl/>
        <w:shd w:val="clear" w:color="auto" w:fill="FFFFFF"/>
        <w:spacing w:line="600" w:lineRule="atLeast"/>
        <w:jc w:val="center"/>
        <w:rPr>
          <w:rFonts w:ascii="黑体" w:eastAsia="黑体" w:hAnsi="黑体"/>
          <w:b/>
          <w:sz w:val="32"/>
          <w:szCs w:val="32"/>
        </w:rPr>
      </w:pPr>
      <w:r w:rsidRPr="00FB315F">
        <w:rPr>
          <w:rFonts w:ascii="黑体" w:eastAsia="黑体" w:hAnsi="黑体" w:hint="eastAsia"/>
          <w:b/>
          <w:sz w:val="32"/>
          <w:szCs w:val="32"/>
        </w:rPr>
        <w:t>南京中</w:t>
      </w:r>
      <w:r w:rsidRPr="00FB315F">
        <w:rPr>
          <w:rFonts w:ascii="黑体" w:eastAsia="黑体" w:hAnsi="黑体"/>
          <w:b/>
          <w:sz w:val="32"/>
          <w:szCs w:val="32"/>
        </w:rPr>
        <w:t>医药大学</w:t>
      </w:r>
      <w:r w:rsidRPr="00FB315F">
        <w:rPr>
          <w:rFonts w:ascii="黑体" w:eastAsia="黑体" w:hAnsi="黑体" w:hint="eastAsia"/>
          <w:b/>
          <w:sz w:val="32"/>
          <w:szCs w:val="32"/>
        </w:rPr>
        <w:t>第一届大学生讲思政课大赛的通知</w:t>
      </w:r>
    </w:p>
    <w:p w:rsidR="00FB315F" w:rsidRPr="00FB315F" w:rsidRDefault="00FB315F" w:rsidP="0097218F">
      <w:pPr>
        <w:widowControl/>
        <w:shd w:val="clear" w:color="auto" w:fill="FFFFFF"/>
        <w:spacing w:line="600" w:lineRule="atLeast"/>
        <w:jc w:val="center"/>
        <w:rPr>
          <w:rFonts w:ascii="黑体" w:eastAsia="黑体" w:hAnsi="黑体"/>
          <w:b/>
          <w:sz w:val="32"/>
          <w:szCs w:val="32"/>
        </w:rPr>
      </w:pPr>
    </w:p>
    <w:p w:rsidR="0097218F" w:rsidRPr="00FB315F" w:rsidRDefault="0097218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t>为全面推动习近平新时代中国特色社会主义思想进教材进课堂进学生头脑，校党</w:t>
      </w:r>
      <w:r w:rsidRPr="00FB315F">
        <w:rPr>
          <w:rFonts w:ascii="仿宋" w:eastAsia="仿宋" w:hAnsi="仿宋"/>
          <w:sz w:val="32"/>
          <w:szCs w:val="32"/>
        </w:rPr>
        <w:t>委宣传部、</w:t>
      </w:r>
      <w:r w:rsidRPr="00FB315F">
        <w:rPr>
          <w:rFonts w:ascii="仿宋" w:eastAsia="仿宋" w:hAnsi="仿宋" w:hint="eastAsia"/>
          <w:sz w:val="32"/>
          <w:szCs w:val="32"/>
        </w:rPr>
        <w:t>党</w:t>
      </w:r>
      <w:r w:rsidRPr="00FB315F">
        <w:rPr>
          <w:rFonts w:ascii="仿宋" w:eastAsia="仿宋" w:hAnsi="仿宋"/>
          <w:sz w:val="32"/>
          <w:szCs w:val="32"/>
        </w:rPr>
        <w:t>委学</w:t>
      </w:r>
      <w:r w:rsidRPr="00FB315F">
        <w:rPr>
          <w:rFonts w:ascii="仿宋" w:eastAsia="仿宋" w:hAnsi="仿宋" w:hint="eastAsia"/>
          <w:sz w:val="32"/>
          <w:szCs w:val="32"/>
        </w:rPr>
        <w:t>工</w:t>
      </w:r>
      <w:r w:rsidRPr="00FB315F">
        <w:rPr>
          <w:rFonts w:ascii="仿宋" w:eastAsia="仿宋" w:hAnsi="仿宋"/>
          <w:sz w:val="32"/>
          <w:szCs w:val="32"/>
        </w:rPr>
        <w:t>部、校团委</w:t>
      </w:r>
      <w:r w:rsidRPr="00FB315F">
        <w:rPr>
          <w:rFonts w:ascii="仿宋" w:eastAsia="仿宋" w:hAnsi="仿宋" w:hint="eastAsia"/>
          <w:sz w:val="32"/>
          <w:szCs w:val="32"/>
        </w:rPr>
        <w:t>、</w:t>
      </w:r>
      <w:r w:rsidRPr="00FB315F">
        <w:rPr>
          <w:rFonts w:ascii="仿宋" w:eastAsia="仿宋" w:hAnsi="仿宋"/>
          <w:sz w:val="32"/>
          <w:szCs w:val="32"/>
        </w:rPr>
        <w:t>人文与政治教育学院</w:t>
      </w:r>
      <w:r w:rsidRPr="00FB315F">
        <w:rPr>
          <w:rFonts w:ascii="仿宋" w:eastAsia="仿宋" w:hAnsi="仿宋" w:hint="eastAsia"/>
          <w:sz w:val="32"/>
          <w:szCs w:val="32"/>
        </w:rPr>
        <w:t>联合举办“昂首新时代·阔步复兴路</w:t>
      </w:r>
      <w:r w:rsidR="00BD4F37" w:rsidRPr="00FB315F">
        <w:rPr>
          <w:rFonts w:ascii="仿宋" w:eastAsia="仿宋" w:hAnsi="仿宋"/>
          <w:sz w:val="32"/>
          <w:szCs w:val="32"/>
        </w:rPr>
        <w:t>——庆</w:t>
      </w:r>
      <w:r w:rsidR="00BD4F37" w:rsidRPr="00FB315F">
        <w:rPr>
          <w:rFonts w:ascii="仿宋" w:eastAsia="仿宋" w:hAnsi="仿宋" w:hint="eastAsia"/>
          <w:sz w:val="32"/>
          <w:szCs w:val="32"/>
        </w:rPr>
        <w:t>祝</w:t>
      </w:r>
      <w:r w:rsidR="00BD4F37" w:rsidRPr="00FB315F">
        <w:rPr>
          <w:rFonts w:ascii="仿宋" w:eastAsia="仿宋" w:hAnsi="仿宋"/>
          <w:sz w:val="32"/>
          <w:szCs w:val="32"/>
        </w:rPr>
        <w:t>改革开放</w:t>
      </w:r>
      <w:r w:rsidR="00BD4F37" w:rsidRPr="00FB315F">
        <w:rPr>
          <w:rFonts w:ascii="仿宋" w:eastAsia="仿宋" w:hAnsi="仿宋" w:hint="eastAsia"/>
          <w:sz w:val="32"/>
          <w:szCs w:val="32"/>
        </w:rPr>
        <w:t>40年</w:t>
      </w:r>
      <w:r w:rsidRPr="00FB315F">
        <w:rPr>
          <w:rFonts w:ascii="仿宋" w:eastAsia="仿宋" w:hAnsi="仿宋" w:hint="eastAsia"/>
          <w:sz w:val="32"/>
          <w:szCs w:val="32"/>
        </w:rPr>
        <w:t>”——南京中</w:t>
      </w:r>
      <w:r w:rsidRPr="00FB315F">
        <w:rPr>
          <w:rFonts w:ascii="仿宋" w:eastAsia="仿宋" w:hAnsi="仿宋"/>
          <w:sz w:val="32"/>
          <w:szCs w:val="32"/>
        </w:rPr>
        <w:t>医药大学</w:t>
      </w:r>
      <w:r w:rsidRPr="00FB315F">
        <w:rPr>
          <w:rFonts w:ascii="仿宋" w:eastAsia="仿宋" w:hAnsi="仿宋" w:hint="eastAsia"/>
          <w:sz w:val="32"/>
          <w:szCs w:val="32"/>
        </w:rPr>
        <w:t>第一届大学生讲思政课大赛活动。有关通知如下：</w:t>
      </w:r>
    </w:p>
    <w:p w:rsidR="0097218F" w:rsidRPr="00FB315F" w:rsidRDefault="0097218F" w:rsidP="0097218F">
      <w:pPr>
        <w:widowControl/>
        <w:shd w:val="clear" w:color="auto" w:fill="F6FBFF"/>
        <w:wordWrap w:val="0"/>
        <w:spacing w:line="520" w:lineRule="atLeast"/>
        <w:ind w:firstLine="562"/>
        <w:rPr>
          <w:rFonts w:ascii="仿宋" w:eastAsia="仿宋" w:hAnsi="仿宋"/>
          <w:b/>
          <w:sz w:val="32"/>
          <w:szCs w:val="32"/>
        </w:rPr>
      </w:pPr>
      <w:r w:rsidRPr="00FB315F">
        <w:rPr>
          <w:rFonts w:ascii="仿宋" w:eastAsia="仿宋" w:hAnsi="仿宋" w:hint="eastAsia"/>
          <w:b/>
          <w:sz w:val="32"/>
          <w:szCs w:val="32"/>
        </w:rPr>
        <w:t>一、活动目</w:t>
      </w:r>
      <w:r w:rsidR="00531428" w:rsidRPr="00FB315F">
        <w:rPr>
          <w:rFonts w:ascii="仿宋" w:eastAsia="仿宋" w:hAnsi="仿宋" w:hint="eastAsia"/>
          <w:b/>
          <w:sz w:val="32"/>
          <w:szCs w:val="32"/>
        </w:rPr>
        <w:t>的</w:t>
      </w:r>
    </w:p>
    <w:p w:rsidR="0097218F" w:rsidRPr="00FB315F" w:rsidRDefault="00FB315F" w:rsidP="0097218F">
      <w:pPr>
        <w:widowControl/>
        <w:shd w:val="clear" w:color="auto" w:fill="F6FBFF"/>
        <w:wordWrap w:val="0"/>
        <w:spacing w:line="520" w:lineRule="atLeast"/>
        <w:ind w:firstLine="643"/>
        <w:rPr>
          <w:rFonts w:ascii="仿宋" w:eastAsia="仿宋" w:hAnsi="仿宋"/>
          <w:sz w:val="32"/>
          <w:szCs w:val="32"/>
        </w:rPr>
      </w:pPr>
      <w:r w:rsidRPr="00334D79">
        <w:rPr>
          <w:rFonts w:ascii="仿宋" w:eastAsia="仿宋" w:hAnsi="仿宋" w:hint="eastAsia"/>
          <w:sz w:val="32"/>
          <w:szCs w:val="32"/>
        </w:rPr>
        <w:t>为深入学习宣传贯彻党的十九大精神和习近平新时代中国特色社会主义思想，</w:t>
      </w:r>
      <w:r w:rsidR="0097218F" w:rsidRPr="00FB315F">
        <w:rPr>
          <w:rFonts w:ascii="仿宋" w:eastAsia="仿宋" w:hAnsi="仿宋" w:hint="eastAsia"/>
          <w:sz w:val="32"/>
          <w:szCs w:val="32"/>
        </w:rPr>
        <w:t>引导学生深化对思政课教学内容的认识和思考，展现新时代大学生的马克思主义理论素养和精神风貌。</w:t>
      </w:r>
    </w:p>
    <w:p w:rsidR="0097218F" w:rsidRPr="00FB315F" w:rsidRDefault="0097218F" w:rsidP="0097218F">
      <w:pPr>
        <w:widowControl/>
        <w:shd w:val="clear" w:color="auto" w:fill="F6FBFF"/>
        <w:wordWrap w:val="0"/>
        <w:spacing w:line="520" w:lineRule="atLeast"/>
        <w:ind w:firstLine="562"/>
        <w:rPr>
          <w:rFonts w:ascii="仿宋" w:eastAsia="仿宋" w:hAnsi="仿宋"/>
          <w:b/>
          <w:sz w:val="32"/>
          <w:szCs w:val="32"/>
        </w:rPr>
      </w:pPr>
      <w:r w:rsidRPr="00FB315F">
        <w:rPr>
          <w:rFonts w:ascii="仿宋" w:eastAsia="仿宋" w:hAnsi="仿宋" w:hint="eastAsia"/>
          <w:b/>
          <w:sz w:val="32"/>
          <w:szCs w:val="32"/>
        </w:rPr>
        <w:t>二、活动对象</w:t>
      </w:r>
    </w:p>
    <w:p w:rsidR="0097218F" w:rsidRPr="00FB315F" w:rsidRDefault="0097218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t>南京中</w:t>
      </w:r>
      <w:r w:rsidRPr="00FB315F">
        <w:rPr>
          <w:rFonts w:ascii="仿宋" w:eastAsia="仿宋" w:hAnsi="仿宋"/>
          <w:sz w:val="32"/>
          <w:szCs w:val="32"/>
        </w:rPr>
        <w:t>医药大学</w:t>
      </w:r>
      <w:r w:rsidRPr="00FB315F">
        <w:rPr>
          <w:rFonts w:ascii="仿宋" w:eastAsia="仿宋" w:hAnsi="仿宋" w:hint="eastAsia"/>
          <w:sz w:val="32"/>
          <w:szCs w:val="32"/>
        </w:rPr>
        <w:t>全日制在校学生</w:t>
      </w:r>
    </w:p>
    <w:p w:rsidR="0097218F" w:rsidRPr="00FB315F" w:rsidRDefault="0097218F" w:rsidP="0097218F">
      <w:pPr>
        <w:widowControl/>
        <w:shd w:val="clear" w:color="auto" w:fill="F6FBFF"/>
        <w:wordWrap w:val="0"/>
        <w:spacing w:line="520" w:lineRule="atLeast"/>
        <w:ind w:firstLine="562"/>
        <w:rPr>
          <w:rFonts w:ascii="仿宋" w:eastAsia="仿宋" w:hAnsi="仿宋"/>
          <w:b/>
          <w:sz w:val="32"/>
          <w:szCs w:val="32"/>
        </w:rPr>
      </w:pPr>
      <w:r w:rsidRPr="00FB315F">
        <w:rPr>
          <w:rFonts w:ascii="仿宋" w:eastAsia="仿宋" w:hAnsi="仿宋" w:hint="eastAsia"/>
          <w:b/>
          <w:sz w:val="32"/>
          <w:szCs w:val="32"/>
        </w:rPr>
        <w:t>三、活动时间</w:t>
      </w:r>
    </w:p>
    <w:p w:rsidR="0097218F" w:rsidRPr="00FB315F" w:rsidRDefault="0097218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t>2018年</w:t>
      </w:r>
      <w:r w:rsidRPr="00FB315F">
        <w:rPr>
          <w:rFonts w:ascii="仿宋" w:eastAsia="仿宋" w:hAnsi="仿宋"/>
          <w:sz w:val="32"/>
          <w:szCs w:val="32"/>
        </w:rPr>
        <w:t>9</w:t>
      </w:r>
      <w:r w:rsidRPr="00FB315F">
        <w:rPr>
          <w:rFonts w:ascii="仿宋" w:eastAsia="仿宋" w:hAnsi="仿宋" w:hint="eastAsia"/>
          <w:sz w:val="32"/>
          <w:szCs w:val="32"/>
        </w:rPr>
        <w:t>月至2018年1</w:t>
      </w:r>
      <w:r w:rsidRPr="00FB315F">
        <w:rPr>
          <w:rFonts w:ascii="仿宋" w:eastAsia="仿宋" w:hAnsi="仿宋"/>
          <w:sz w:val="32"/>
          <w:szCs w:val="32"/>
        </w:rPr>
        <w:t>2</w:t>
      </w:r>
      <w:r w:rsidRPr="00FB315F">
        <w:rPr>
          <w:rFonts w:ascii="仿宋" w:eastAsia="仿宋" w:hAnsi="仿宋" w:hint="eastAsia"/>
          <w:sz w:val="32"/>
          <w:szCs w:val="32"/>
        </w:rPr>
        <w:t>月</w:t>
      </w:r>
    </w:p>
    <w:p w:rsidR="0097218F" w:rsidRPr="00FB315F" w:rsidRDefault="0097218F" w:rsidP="0097218F">
      <w:pPr>
        <w:widowControl/>
        <w:shd w:val="clear" w:color="auto" w:fill="F6FBFF"/>
        <w:wordWrap w:val="0"/>
        <w:spacing w:line="520" w:lineRule="atLeast"/>
        <w:ind w:firstLine="562"/>
        <w:rPr>
          <w:rFonts w:ascii="仿宋" w:eastAsia="仿宋" w:hAnsi="仿宋"/>
          <w:b/>
          <w:sz w:val="32"/>
          <w:szCs w:val="32"/>
        </w:rPr>
      </w:pPr>
      <w:r w:rsidRPr="00FB315F">
        <w:rPr>
          <w:rFonts w:ascii="仿宋" w:eastAsia="仿宋" w:hAnsi="仿宋" w:hint="eastAsia"/>
          <w:b/>
          <w:sz w:val="32"/>
          <w:szCs w:val="32"/>
        </w:rPr>
        <w:t>四、活动</w:t>
      </w:r>
      <w:r w:rsidR="00361F5D" w:rsidRPr="00361F5D">
        <w:rPr>
          <w:rFonts w:ascii="仿宋" w:eastAsia="仿宋" w:hAnsi="仿宋" w:hint="eastAsia"/>
          <w:b/>
          <w:sz w:val="32"/>
          <w:szCs w:val="32"/>
        </w:rPr>
        <w:t>安排</w:t>
      </w:r>
    </w:p>
    <w:p w:rsidR="0097218F" w:rsidRPr="00FB315F" w:rsidRDefault="0097218F" w:rsidP="00B50812">
      <w:pPr>
        <w:widowControl/>
        <w:shd w:val="clear" w:color="auto" w:fill="F6FBFF"/>
        <w:wordWrap w:val="0"/>
        <w:spacing w:line="520" w:lineRule="atLeast"/>
        <w:ind w:firstLineChars="100" w:firstLine="320"/>
        <w:rPr>
          <w:rFonts w:ascii="仿宋" w:eastAsia="仿宋" w:hAnsi="仿宋"/>
          <w:sz w:val="32"/>
          <w:szCs w:val="32"/>
        </w:rPr>
      </w:pPr>
      <w:r w:rsidRPr="00FB315F">
        <w:rPr>
          <w:rFonts w:ascii="仿宋" w:eastAsia="仿宋" w:hAnsi="仿宋" w:hint="eastAsia"/>
          <w:sz w:val="32"/>
          <w:szCs w:val="32"/>
        </w:rPr>
        <w:t>（一） 活动</w:t>
      </w:r>
      <w:r w:rsidR="00361F5D" w:rsidRPr="00361F5D">
        <w:rPr>
          <w:rFonts w:ascii="仿宋" w:eastAsia="仿宋" w:hAnsi="仿宋" w:hint="eastAsia"/>
          <w:sz w:val="32"/>
          <w:szCs w:val="32"/>
        </w:rPr>
        <w:t>流程</w:t>
      </w:r>
    </w:p>
    <w:p w:rsidR="0097218F" w:rsidRPr="00FB315F" w:rsidRDefault="0097218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t>1.启动阶段：2018年</w:t>
      </w:r>
      <w:r w:rsidRPr="00FB315F">
        <w:rPr>
          <w:rFonts w:ascii="仿宋" w:eastAsia="仿宋" w:hAnsi="仿宋"/>
          <w:sz w:val="32"/>
          <w:szCs w:val="32"/>
        </w:rPr>
        <w:t>9</w:t>
      </w:r>
      <w:r w:rsidRPr="00FB315F">
        <w:rPr>
          <w:rFonts w:ascii="仿宋" w:eastAsia="仿宋" w:hAnsi="仿宋" w:hint="eastAsia"/>
          <w:sz w:val="32"/>
          <w:szCs w:val="32"/>
        </w:rPr>
        <w:t>月，活动</w:t>
      </w:r>
      <w:r w:rsidR="00B50812">
        <w:rPr>
          <w:rFonts w:ascii="仿宋" w:eastAsia="仿宋" w:hAnsi="仿宋" w:hint="eastAsia"/>
          <w:sz w:val="32"/>
          <w:szCs w:val="32"/>
        </w:rPr>
        <w:t>通知</w:t>
      </w:r>
      <w:r w:rsidRPr="00FB315F">
        <w:rPr>
          <w:rFonts w:ascii="仿宋" w:eastAsia="仿宋" w:hAnsi="仿宋" w:hint="eastAsia"/>
          <w:sz w:val="32"/>
          <w:szCs w:val="32"/>
        </w:rPr>
        <w:t>在</w:t>
      </w:r>
      <w:r w:rsidR="001839E7" w:rsidRPr="00FB315F">
        <w:rPr>
          <w:rFonts w:ascii="仿宋" w:eastAsia="仿宋" w:hAnsi="仿宋"/>
          <w:sz w:val="32"/>
          <w:szCs w:val="32"/>
        </w:rPr>
        <w:t>奥</w:t>
      </w:r>
      <w:r w:rsidR="0039635A">
        <w:rPr>
          <w:rFonts w:ascii="仿宋" w:eastAsia="仿宋" w:hAnsi="仿宋" w:hint="eastAsia"/>
          <w:sz w:val="32"/>
          <w:szCs w:val="32"/>
        </w:rPr>
        <w:t>蓝</w:t>
      </w:r>
      <w:r w:rsidR="001839E7" w:rsidRPr="00FB315F">
        <w:rPr>
          <w:rFonts w:ascii="仿宋" w:eastAsia="仿宋" w:hAnsi="仿宋"/>
          <w:sz w:val="32"/>
          <w:szCs w:val="32"/>
        </w:rPr>
        <w:t>网、</w:t>
      </w:r>
      <w:r w:rsidRPr="00FB315F">
        <w:rPr>
          <w:rFonts w:ascii="仿宋" w:eastAsia="仿宋" w:hAnsi="仿宋" w:hint="eastAsia"/>
          <w:sz w:val="32"/>
          <w:szCs w:val="32"/>
        </w:rPr>
        <w:t>人</w:t>
      </w:r>
      <w:r w:rsidRPr="00FB315F">
        <w:rPr>
          <w:rFonts w:ascii="仿宋" w:eastAsia="仿宋" w:hAnsi="仿宋"/>
          <w:sz w:val="32"/>
          <w:szCs w:val="32"/>
        </w:rPr>
        <w:t>文与政治</w:t>
      </w:r>
      <w:r w:rsidRPr="00FB315F">
        <w:rPr>
          <w:rFonts w:ascii="仿宋" w:eastAsia="仿宋" w:hAnsi="仿宋" w:hint="eastAsia"/>
          <w:sz w:val="32"/>
          <w:szCs w:val="32"/>
        </w:rPr>
        <w:t>教育</w:t>
      </w:r>
      <w:r w:rsidRPr="00FB315F">
        <w:rPr>
          <w:rFonts w:ascii="仿宋" w:eastAsia="仿宋" w:hAnsi="仿宋"/>
          <w:sz w:val="32"/>
          <w:szCs w:val="32"/>
        </w:rPr>
        <w:t>学院</w:t>
      </w:r>
      <w:r w:rsidRPr="00FB315F">
        <w:rPr>
          <w:rFonts w:ascii="仿宋" w:eastAsia="仿宋" w:hAnsi="仿宋" w:hint="eastAsia"/>
          <w:sz w:val="32"/>
          <w:szCs w:val="32"/>
        </w:rPr>
        <w:t>网站上发布。</w:t>
      </w:r>
    </w:p>
    <w:p w:rsidR="0097218F" w:rsidRPr="00FB315F" w:rsidRDefault="0097218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lastRenderedPageBreak/>
        <w:t>2.初赛阶段：2018年</w:t>
      </w:r>
      <w:r w:rsidRPr="00FB315F">
        <w:rPr>
          <w:rFonts w:ascii="仿宋" w:eastAsia="仿宋" w:hAnsi="仿宋"/>
          <w:sz w:val="32"/>
          <w:szCs w:val="32"/>
        </w:rPr>
        <w:t>10</w:t>
      </w:r>
      <w:r w:rsidRPr="00FB315F">
        <w:rPr>
          <w:rFonts w:ascii="仿宋" w:eastAsia="仿宋" w:hAnsi="仿宋" w:hint="eastAsia"/>
          <w:sz w:val="32"/>
          <w:szCs w:val="32"/>
        </w:rPr>
        <w:t>月至</w:t>
      </w:r>
      <w:r w:rsidRPr="00FB315F">
        <w:rPr>
          <w:rFonts w:ascii="仿宋" w:eastAsia="仿宋" w:hAnsi="仿宋"/>
          <w:sz w:val="32"/>
          <w:szCs w:val="32"/>
        </w:rPr>
        <w:t>1</w:t>
      </w:r>
      <w:r w:rsidR="0006358A" w:rsidRPr="00FB315F">
        <w:rPr>
          <w:rFonts w:ascii="仿宋" w:eastAsia="仿宋" w:hAnsi="仿宋"/>
          <w:sz w:val="32"/>
          <w:szCs w:val="32"/>
        </w:rPr>
        <w:t>0</w:t>
      </w:r>
      <w:r w:rsidRPr="00FB315F">
        <w:rPr>
          <w:rFonts w:ascii="仿宋" w:eastAsia="仿宋" w:hAnsi="仿宋" w:hint="eastAsia"/>
          <w:sz w:val="32"/>
          <w:szCs w:val="32"/>
        </w:rPr>
        <w:t>月</w:t>
      </w:r>
      <w:r w:rsidR="0006358A" w:rsidRPr="00FB315F">
        <w:rPr>
          <w:rFonts w:ascii="仿宋" w:eastAsia="仿宋" w:hAnsi="仿宋"/>
          <w:sz w:val="32"/>
          <w:szCs w:val="32"/>
        </w:rPr>
        <w:t>3</w:t>
      </w:r>
      <w:r w:rsidRPr="00FB315F">
        <w:rPr>
          <w:rFonts w:ascii="仿宋" w:eastAsia="仿宋" w:hAnsi="仿宋" w:hint="eastAsia"/>
          <w:sz w:val="32"/>
          <w:szCs w:val="32"/>
        </w:rPr>
        <w:t>0日，学生团队进行作品创作并报送讲课视频，专家和学生代表</w:t>
      </w:r>
      <w:r w:rsidR="00B50812">
        <w:rPr>
          <w:rFonts w:ascii="仿宋" w:eastAsia="仿宋" w:hAnsi="仿宋" w:hint="eastAsia"/>
          <w:sz w:val="32"/>
          <w:szCs w:val="32"/>
        </w:rPr>
        <w:t>评选出</w:t>
      </w:r>
      <w:r w:rsidRPr="00FB315F">
        <w:rPr>
          <w:rFonts w:ascii="仿宋" w:eastAsia="仿宋" w:hAnsi="仿宋" w:hint="eastAsia"/>
          <w:sz w:val="32"/>
          <w:szCs w:val="32"/>
        </w:rPr>
        <w:t>优秀</w:t>
      </w:r>
      <w:r w:rsidR="00B50812">
        <w:rPr>
          <w:rFonts w:ascii="仿宋" w:eastAsia="仿宋" w:hAnsi="仿宋" w:hint="eastAsia"/>
          <w:sz w:val="32"/>
          <w:szCs w:val="32"/>
        </w:rPr>
        <w:t>作品</w:t>
      </w:r>
      <w:r w:rsidRPr="00FB315F">
        <w:rPr>
          <w:rFonts w:ascii="仿宋" w:eastAsia="仿宋" w:hAnsi="仿宋" w:hint="eastAsia"/>
          <w:sz w:val="32"/>
          <w:szCs w:val="32"/>
        </w:rPr>
        <w:t>进入决赛。</w:t>
      </w:r>
    </w:p>
    <w:p w:rsidR="0097218F" w:rsidRPr="00FB315F" w:rsidRDefault="0097218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t>3.决赛阶段：2018年</w:t>
      </w:r>
      <w:r w:rsidRPr="00FB315F">
        <w:rPr>
          <w:rFonts w:ascii="仿宋" w:eastAsia="仿宋" w:hAnsi="仿宋"/>
          <w:sz w:val="32"/>
          <w:szCs w:val="32"/>
        </w:rPr>
        <w:t>11</w:t>
      </w:r>
      <w:r w:rsidRPr="00FB315F">
        <w:rPr>
          <w:rFonts w:ascii="仿宋" w:eastAsia="仿宋" w:hAnsi="仿宋" w:hint="eastAsia"/>
          <w:sz w:val="32"/>
          <w:szCs w:val="32"/>
        </w:rPr>
        <w:t>月—1</w:t>
      </w:r>
      <w:r w:rsidRPr="00FB315F">
        <w:rPr>
          <w:rFonts w:ascii="仿宋" w:eastAsia="仿宋" w:hAnsi="仿宋"/>
          <w:sz w:val="32"/>
          <w:szCs w:val="32"/>
        </w:rPr>
        <w:t>2</w:t>
      </w:r>
      <w:r w:rsidRPr="00FB315F">
        <w:rPr>
          <w:rFonts w:ascii="仿宋" w:eastAsia="仿宋" w:hAnsi="仿宋" w:hint="eastAsia"/>
          <w:sz w:val="32"/>
          <w:szCs w:val="32"/>
        </w:rPr>
        <w:t>月举办南京中</w:t>
      </w:r>
      <w:r w:rsidRPr="00FB315F">
        <w:rPr>
          <w:rFonts w:ascii="仿宋" w:eastAsia="仿宋" w:hAnsi="仿宋"/>
          <w:sz w:val="32"/>
          <w:szCs w:val="32"/>
        </w:rPr>
        <w:t>医药大</w:t>
      </w:r>
      <w:r w:rsidRPr="00FB315F">
        <w:rPr>
          <w:rFonts w:ascii="仿宋" w:eastAsia="仿宋" w:hAnsi="仿宋" w:hint="eastAsia"/>
          <w:sz w:val="32"/>
          <w:szCs w:val="32"/>
        </w:rPr>
        <w:t>学大学生讲思政课大赛</w:t>
      </w:r>
      <w:r w:rsidR="00791AD0" w:rsidRPr="00FB315F">
        <w:rPr>
          <w:rFonts w:ascii="仿宋" w:eastAsia="仿宋" w:hAnsi="仿宋" w:hint="eastAsia"/>
          <w:sz w:val="32"/>
          <w:szCs w:val="32"/>
        </w:rPr>
        <w:t>。以</w:t>
      </w:r>
      <w:r w:rsidR="00791AD0" w:rsidRPr="00FB315F">
        <w:rPr>
          <w:rFonts w:ascii="仿宋" w:eastAsia="仿宋" w:hAnsi="仿宋"/>
          <w:sz w:val="32"/>
          <w:szCs w:val="32"/>
        </w:rPr>
        <w:t>学院为单位组</w:t>
      </w:r>
      <w:r w:rsidR="00791AD0" w:rsidRPr="00FB315F">
        <w:rPr>
          <w:rFonts w:ascii="仿宋" w:eastAsia="仿宋" w:hAnsi="仿宋" w:hint="eastAsia"/>
          <w:sz w:val="32"/>
          <w:szCs w:val="32"/>
        </w:rPr>
        <w:t>队，</w:t>
      </w:r>
      <w:r w:rsidR="00791AD0" w:rsidRPr="00FB315F">
        <w:rPr>
          <w:rFonts w:ascii="仿宋" w:eastAsia="仿宋" w:hAnsi="仿宋"/>
          <w:sz w:val="32"/>
          <w:szCs w:val="32"/>
        </w:rPr>
        <w:t>思政课教师进行</w:t>
      </w:r>
      <w:r w:rsidR="00791AD0" w:rsidRPr="00FB315F">
        <w:rPr>
          <w:rFonts w:ascii="仿宋" w:eastAsia="仿宋" w:hAnsi="仿宋" w:hint="eastAsia"/>
          <w:sz w:val="32"/>
          <w:szCs w:val="32"/>
        </w:rPr>
        <w:t>专业</w:t>
      </w:r>
      <w:r w:rsidR="00791AD0" w:rsidRPr="00FB315F">
        <w:rPr>
          <w:rFonts w:ascii="仿宋" w:eastAsia="仿宋" w:hAnsi="仿宋"/>
          <w:sz w:val="32"/>
          <w:szCs w:val="32"/>
        </w:rPr>
        <w:t>教学</w:t>
      </w:r>
      <w:r w:rsidR="00791AD0" w:rsidRPr="00FB315F">
        <w:rPr>
          <w:rFonts w:ascii="仿宋" w:eastAsia="仿宋" w:hAnsi="仿宋" w:hint="eastAsia"/>
          <w:sz w:val="32"/>
          <w:szCs w:val="32"/>
        </w:rPr>
        <w:t>内容</w:t>
      </w:r>
      <w:r w:rsidR="00791AD0" w:rsidRPr="00FB315F">
        <w:rPr>
          <w:rFonts w:ascii="仿宋" w:eastAsia="仿宋" w:hAnsi="仿宋"/>
          <w:sz w:val="32"/>
          <w:szCs w:val="32"/>
        </w:rPr>
        <w:t>培训，</w:t>
      </w:r>
      <w:r w:rsidR="00791AD0" w:rsidRPr="00FB315F">
        <w:rPr>
          <w:rFonts w:ascii="仿宋" w:eastAsia="仿宋" w:hAnsi="仿宋" w:hint="eastAsia"/>
          <w:sz w:val="32"/>
          <w:szCs w:val="32"/>
        </w:rPr>
        <w:t>通过</w:t>
      </w:r>
      <w:r w:rsidR="00791AD0" w:rsidRPr="00FB315F">
        <w:rPr>
          <w:rFonts w:ascii="仿宋" w:eastAsia="仿宋" w:hAnsi="仿宋"/>
          <w:sz w:val="32"/>
          <w:szCs w:val="32"/>
        </w:rPr>
        <w:t>现场</w:t>
      </w:r>
      <w:r w:rsidR="00791AD0" w:rsidRPr="00FB315F">
        <w:rPr>
          <w:rFonts w:ascii="仿宋" w:eastAsia="仿宋" w:hAnsi="仿宋" w:hint="eastAsia"/>
          <w:sz w:val="32"/>
          <w:szCs w:val="32"/>
        </w:rPr>
        <w:t>教学</w:t>
      </w:r>
      <w:r w:rsidR="00791AD0" w:rsidRPr="00FB315F">
        <w:rPr>
          <w:rFonts w:ascii="仿宋" w:eastAsia="仿宋" w:hAnsi="仿宋"/>
          <w:sz w:val="32"/>
          <w:szCs w:val="32"/>
        </w:rPr>
        <w:t>展示，进行</w:t>
      </w:r>
      <w:r w:rsidR="00791AD0" w:rsidRPr="00FB315F">
        <w:rPr>
          <w:rFonts w:ascii="仿宋" w:eastAsia="仿宋" w:hAnsi="仿宋" w:hint="eastAsia"/>
          <w:sz w:val="32"/>
          <w:szCs w:val="32"/>
        </w:rPr>
        <w:t>决</w:t>
      </w:r>
      <w:r w:rsidR="00791AD0" w:rsidRPr="00FB315F">
        <w:rPr>
          <w:rFonts w:ascii="仿宋" w:eastAsia="仿宋" w:hAnsi="仿宋"/>
          <w:sz w:val="32"/>
          <w:szCs w:val="32"/>
        </w:rPr>
        <w:t>赛</w:t>
      </w:r>
      <w:r w:rsidRPr="00FB315F">
        <w:rPr>
          <w:rFonts w:ascii="仿宋" w:eastAsia="仿宋" w:hAnsi="仿宋" w:hint="eastAsia"/>
          <w:sz w:val="32"/>
          <w:szCs w:val="32"/>
        </w:rPr>
        <w:t>，对获奖者</w:t>
      </w:r>
      <w:r w:rsidR="001839E7" w:rsidRPr="00FB315F">
        <w:rPr>
          <w:rFonts w:ascii="仿宋" w:eastAsia="仿宋" w:hAnsi="仿宋" w:hint="eastAsia"/>
          <w:sz w:val="32"/>
          <w:szCs w:val="32"/>
        </w:rPr>
        <w:t>及</w:t>
      </w:r>
      <w:r w:rsidR="001839E7" w:rsidRPr="00FB315F">
        <w:rPr>
          <w:rFonts w:ascii="仿宋" w:eastAsia="仿宋" w:hAnsi="仿宋"/>
          <w:sz w:val="32"/>
          <w:szCs w:val="32"/>
        </w:rPr>
        <w:t>组织单位</w:t>
      </w:r>
      <w:r w:rsidRPr="00FB315F">
        <w:rPr>
          <w:rFonts w:ascii="仿宋" w:eastAsia="仿宋" w:hAnsi="仿宋" w:hint="eastAsia"/>
          <w:sz w:val="32"/>
          <w:szCs w:val="32"/>
        </w:rPr>
        <w:t>进行表彰，并择优推荐参加教育部和江苏</w:t>
      </w:r>
      <w:r w:rsidR="00361F5D">
        <w:rPr>
          <w:rFonts w:ascii="仿宋" w:eastAsia="仿宋" w:hAnsi="仿宋" w:hint="eastAsia"/>
          <w:sz w:val="32"/>
          <w:szCs w:val="32"/>
        </w:rPr>
        <w:t>省</w:t>
      </w:r>
      <w:r w:rsidRPr="00FB315F">
        <w:rPr>
          <w:rFonts w:ascii="仿宋" w:eastAsia="仿宋" w:hAnsi="仿宋" w:hint="eastAsia"/>
          <w:sz w:val="32"/>
          <w:szCs w:val="32"/>
        </w:rPr>
        <w:t>大学生讲思政课大赛。</w:t>
      </w:r>
    </w:p>
    <w:p w:rsidR="0097218F" w:rsidRPr="00FB315F" w:rsidRDefault="0097218F" w:rsidP="0097218F">
      <w:pPr>
        <w:widowControl/>
        <w:shd w:val="clear" w:color="auto" w:fill="F6FBFF"/>
        <w:wordWrap w:val="0"/>
        <w:spacing w:line="520" w:lineRule="atLeast"/>
        <w:ind w:firstLine="562"/>
        <w:rPr>
          <w:rFonts w:ascii="仿宋" w:eastAsia="仿宋" w:hAnsi="仿宋"/>
          <w:sz w:val="32"/>
          <w:szCs w:val="32"/>
        </w:rPr>
      </w:pPr>
      <w:r w:rsidRPr="00FB315F">
        <w:rPr>
          <w:rFonts w:ascii="仿宋" w:eastAsia="仿宋" w:hAnsi="仿宋" w:hint="eastAsia"/>
          <w:sz w:val="32"/>
          <w:szCs w:val="32"/>
        </w:rPr>
        <w:t>（二）</w:t>
      </w:r>
      <w:r w:rsidR="00FB315F">
        <w:rPr>
          <w:rFonts w:ascii="仿宋" w:eastAsia="仿宋" w:hAnsi="仿宋" w:hint="eastAsia"/>
          <w:sz w:val="32"/>
          <w:szCs w:val="32"/>
        </w:rPr>
        <w:t>活动</w:t>
      </w:r>
      <w:r w:rsidRPr="00FB315F">
        <w:rPr>
          <w:rFonts w:ascii="仿宋" w:eastAsia="仿宋" w:hAnsi="仿宋" w:hint="eastAsia"/>
          <w:sz w:val="32"/>
          <w:szCs w:val="32"/>
        </w:rPr>
        <w:t>要求</w:t>
      </w:r>
    </w:p>
    <w:p w:rsidR="00FB315F" w:rsidRDefault="0097218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t>1.</w:t>
      </w:r>
      <w:r w:rsidR="00FB315F" w:rsidRPr="00FB315F">
        <w:rPr>
          <w:rFonts w:ascii="仿宋" w:eastAsia="仿宋" w:hAnsi="仿宋" w:hint="eastAsia"/>
          <w:sz w:val="32"/>
          <w:szCs w:val="32"/>
        </w:rPr>
        <w:t>各</w:t>
      </w:r>
      <w:r w:rsidR="00FB315F" w:rsidRPr="00FB315F">
        <w:rPr>
          <w:rFonts w:ascii="仿宋" w:eastAsia="仿宋" w:hAnsi="仿宋"/>
          <w:sz w:val="32"/>
          <w:szCs w:val="32"/>
        </w:rPr>
        <w:t>学院</w:t>
      </w:r>
      <w:r w:rsidR="00FB315F" w:rsidRPr="00FB315F">
        <w:rPr>
          <w:rFonts w:ascii="仿宋" w:eastAsia="仿宋" w:hAnsi="仿宋" w:hint="eastAsia"/>
          <w:sz w:val="32"/>
          <w:szCs w:val="32"/>
        </w:rPr>
        <w:t>学生在思政课教师指导下组建团队，围绕“马克思主义基本原理概论”“毛泽东思想和中国特色社会主义理论体系概论”“中国近现代史纲要”“思想道德修养与法律基础”及“形势与政策”五门课程</w:t>
      </w:r>
      <w:r w:rsidR="005E29A9">
        <w:rPr>
          <w:rFonts w:ascii="仿宋" w:eastAsia="仿宋" w:hAnsi="仿宋" w:hint="eastAsia"/>
          <w:sz w:val="32"/>
          <w:szCs w:val="32"/>
        </w:rPr>
        <w:t>（</w:t>
      </w:r>
      <w:r w:rsidR="00FB315F" w:rsidRPr="00FB315F">
        <w:rPr>
          <w:rFonts w:ascii="仿宋" w:eastAsia="仿宋" w:hAnsi="仿宋" w:hint="eastAsia"/>
          <w:sz w:val="32"/>
          <w:szCs w:val="32"/>
        </w:rPr>
        <w:t>2018年版</w:t>
      </w:r>
      <w:r w:rsidR="005E29A9">
        <w:rPr>
          <w:rFonts w:ascii="仿宋" w:eastAsia="仿宋" w:hAnsi="仿宋" w:hint="eastAsia"/>
          <w:sz w:val="32"/>
          <w:szCs w:val="32"/>
        </w:rPr>
        <w:t>）</w:t>
      </w:r>
      <w:r w:rsidR="00FB315F" w:rsidRPr="00FB315F">
        <w:rPr>
          <w:rFonts w:ascii="仿宋" w:eastAsia="仿宋" w:hAnsi="仿宋" w:hint="eastAsia"/>
          <w:sz w:val="32"/>
          <w:szCs w:val="32"/>
        </w:rPr>
        <w:t>或教学要点中的有关章节或专题，以“</w:t>
      </w:r>
      <w:r w:rsidR="00FB315F" w:rsidRPr="00FB315F">
        <w:rPr>
          <w:rFonts w:ascii="仿宋" w:eastAsia="仿宋" w:hAnsi="仿宋"/>
          <w:sz w:val="32"/>
          <w:szCs w:val="32"/>
        </w:rPr>
        <w:t>改革开放</w:t>
      </w:r>
      <w:r w:rsidR="00FB315F" w:rsidRPr="00FB315F">
        <w:rPr>
          <w:rFonts w:ascii="仿宋" w:eastAsia="仿宋" w:hAnsi="仿宋" w:hint="eastAsia"/>
          <w:sz w:val="32"/>
          <w:szCs w:val="32"/>
        </w:rPr>
        <w:t>40年”为主题开展教学展示活动</w:t>
      </w:r>
      <w:r w:rsidR="00FB315F">
        <w:rPr>
          <w:rFonts w:ascii="仿宋" w:eastAsia="仿宋" w:hAnsi="仿宋" w:hint="eastAsia"/>
          <w:sz w:val="32"/>
          <w:szCs w:val="32"/>
        </w:rPr>
        <w:t>。</w:t>
      </w:r>
    </w:p>
    <w:p w:rsidR="0097218F" w:rsidRPr="00FB315F" w:rsidRDefault="00FB315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t>2.</w:t>
      </w:r>
      <w:r w:rsidR="0097218F" w:rsidRPr="00FB315F">
        <w:rPr>
          <w:rFonts w:ascii="仿宋" w:eastAsia="仿宋" w:hAnsi="仿宋" w:hint="eastAsia"/>
          <w:sz w:val="32"/>
          <w:szCs w:val="32"/>
        </w:rPr>
        <w:t>视频时长不超过1</w:t>
      </w:r>
      <w:r w:rsidR="00BD4F37" w:rsidRPr="00FB315F">
        <w:rPr>
          <w:rFonts w:ascii="仿宋" w:eastAsia="仿宋" w:hAnsi="仿宋"/>
          <w:sz w:val="32"/>
          <w:szCs w:val="32"/>
        </w:rPr>
        <w:t>0</w:t>
      </w:r>
      <w:r w:rsidR="0097218F" w:rsidRPr="00FB315F">
        <w:rPr>
          <w:rFonts w:ascii="仿宋" w:eastAsia="仿宋" w:hAnsi="仿宋" w:hint="eastAsia"/>
          <w:sz w:val="32"/>
          <w:szCs w:val="32"/>
        </w:rPr>
        <w:t>分钟，片头部分请标注展示课程题目、来源章节以及团队成员的基本信息。</w:t>
      </w:r>
    </w:p>
    <w:p w:rsidR="0097218F" w:rsidRPr="00FB315F" w:rsidRDefault="00FB315F" w:rsidP="00FB315F">
      <w:pPr>
        <w:widowControl/>
        <w:shd w:val="clear" w:color="auto" w:fill="F6FBFF"/>
        <w:wordWrap w:val="0"/>
        <w:spacing w:line="520" w:lineRule="atLeast"/>
        <w:ind w:firstLineChars="200" w:firstLine="640"/>
        <w:rPr>
          <w:rFonts w:ascii="仿宋" w:eastAsia="仿宋" w:hAnsi="仿宋"/>
          <w:sz w:val="32"/>
          <w:szCs w:val="32"/>
        </w:rPr>
      </w:pPr>
      <w:r>
        <w:rPr>
          <w:rFonts w:ascii="仿宋" w:eastAsia="仿宋" w:hAnsi="仿宋" w:hint="eastAsia"/>
          <w:sz w:val="32"/>
          <w:szCs w:val="32"/>
        </w:rPr>
        <w:t>3.</w:t>
      </w:r>
      <w:r w:rsidR="0097218F" w:rsidRPr="00FB315F">
        <w:rPr>
          <w:rFonts w:ascii="仿宋" w:eastAsia="仿宋" w:hAnsi="仿宋" w:hint="eastAsia"/>
          <w:sz w:val="32"/>
          <w:szCs w:val="32"/>
        </w:rPr>
        <w:t>视频能够呈现入选团队选定的授课内容，形式上以主讲人讲课实录为主，以PPT课件配合为辅。提倡新颖的视听表现形式。</w:t>
      </w:r>
    </w:p>
    <w:p w:rsidR="0097218F" w:rsidRPr="00FB315F" w:rsidRDefault="0097218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t>3. 视频画面清楚，不抖动、不倾斜。</w:t>
      </w:r>
    </w:p>
    <w:p w:rsidR="0097218F" w:rsidRPr="00FB315F" w:rsidRDefault="0097218F" w:rsidP="0097218F">
      <w:pPr>
        <w:widowControl/>
        <w:shd w:val="clear" w:color="auto" w:fill="F6FBFF"/>
        <w:wordWrap w:val="0"/>
        <w:spacing w:line="520" w:lineRule="atLeast"/>
        <w:ind w:firstLine="560"/>
        <w:rPr>
          <w:rFonts w:ascii="仿宋" w:eastAsia="仿宋" w:hAnsi="仿宋"/>
          <w:sz w:val="32"/>
          <w:szCs w:val="32"/>
        </w:rPr>
      </w:pPr>
      <w:r w:rsidRPr="00FB315F">
        <w:rPr>
          <w:rFonts w:ascii="仿宋" w:eastAsia="仿宋" w:hAnsi="仿宋" w:hint="eastAsia"/>
          <w:sz w:val="32"/>
          <w:szCs w:val="32"/>
        </w:rPr>
        <w:t>4. 音频要求发音清晰，内容与视频画面同步。</w:t>
      </w:r>
    </w:p>
    <w:p w:rsidR="0097218F" w:rsidRPr="00FB315F" w:rsidRDefault="0097218F" w:rsidP="0097218F">
      <w:pPr>
        <w:widowControl/>
        <w:shd w:val="clear" w:color="auto" w:fill="F6FBFF"/>
        <w:wordWrap w:val="0"/>
        <w:spacing w:line="520" w:lineRule="atLeast"/>
        <w:ind w:firstLine="562"/>
        <w:rPr>
          <w:rFonts w:ascii="仿宋" w:eastAsia="仿宋" w:hAnsi="仿宋"/>
          <w:b/>
          <w:sz w:val="32"/>
          <w:szCs w:val="32"/>
        </w:rPr>
      </w:pPr>
      <w:r w:rsidRPr="00FB315F">
        <w:rPr>
          <w:rFonts w:ascii="仿宋" w:eastAsia="仿宋" w:hAnsi="仿宋" w:hint="eastAsia"/>
          <w:b/>
          <w:sz w:val="32"/>
          <w:szCs w:val="32"/>
        </w:rPr>
        <w:lastRenderedPageBreak/>
        <w:t>五、材料报送</w:t>
      </w:r>
      <w:r w:rsidR="00FB315F">
        <w:rPr>
          <w:rFonts w:ascii="仿宋" w:eastAsia="仿宋" w:hAnsi="仿宋" w:hint="eastAsia"/>
          <w:b/>
          <w:sz w:val="32"/>
          <w:szCs w:val="32"/>
        </w:rPr>
        <w:t>要求</w:t>
      </w:r>
    </w:p>
    <w:p w:rsidR="002B622F" w:rsidRDefault="00FB315F" w:rsidP="00FB315F">
      <w:pPr>
        <w:spacing w:line="560" w:lineRule="exact"/>
        <w:ind w:firstLine="645"/>
        <w:rPr>
          <w:rFonts w:ascii="仿宋" w:eastAsia="仿宋" w:hAnsi="仿宋"/>
          <w:sz w:val="32"/>
          <w:szCs w:val="32"/>
        </w:rPr>
      </w:pPr>
      <w:r w:rsidRPr="00436434">
        <w:rPr>
          <w:rFonts w:ascii="仿宋" w:eastAsia="仿宋" w:hAnsi="仿宋" w:hint="eastAsia"/>
          <w:sz w:val="32"/>
          <w:szCs w:val="32"/>
        </w:rPr>
        <w:t>各学院于</w:t>
      </w:r>
      <w:r w:rsidRPr="00FB315F">
        <w:rPr>
          <w:rFonts w:ascii="仿宋" w:eastAsia="仿宋" w:hAnsi="仿宋" w:hint="eastAsia"/>
          <w:sz w:val="32"/>
          <w:szCs w:val="32"/>
        </w:rPr>
        <w:t xml:space="preserve">2018年 </w:t>
      </w:r>
      <w:r w:rsidR="001E2A73">
        <w:rPr>
          <w:rFonts w:ascii="仿宋" w:eastAsia="仿宋" w:hAnsi="仿宋" w:hint="eastAsia"/>
          <w:sz w:val="32"/>
          <w:szCs w:val="32"/>
        </w:rPr>
        <w:t>10</w:t>
      </w:r>
      <w:r w:rsidRPr="00FB315F">
        <w:rPr>
          <w:rFonts w:ascii="仿宋" w:eastAsia="仿宋" w:hAnsi="仿宋" w:hint="eastAsia"/>
          <w:sz w:val="32"/>
          <w:szCs w:val="32"/>
        </w:rPr>
        <w:t xml:space="preserve"> 月 </w:t>
      </w:r>
      <w:r w:rsidR="001E2A73">
        <w:rPr>
          <w:rFonts w:ascii="仿宋" w:eastAsia="仿宋" w:hAnsi="仿宋" w:hint="eastAsia"/>
          <w:sz w:val="32"/>
          <w:szCs w:val="32"/>
        </w:rPr>
        <w:t>31</w:t>
      </w:r>
      <w:r w:rsidRPr="00FB315F">
        <w:rPr>
          <w:rFonts w:ascii="仿宋" w:eastAsia="仿宋" w:hAnsi="仿宋" w:hint="eastAsia"/>
          <w:sz w:val="32"/>
          <w:szCs w:val="32"/>
        </w:rPr>
        <w:t>日前</w:t>
      </w:r>
      <w:r w:rsidRPr="00436434">
        <w:rPr>
          <w:rFonts w:ascii="仿宋" w:eastAsia="仿宋" w:hAnsi="仿宋" w:hint="eastAsia"/>
          <w:sz w:val="32"/>
          <w:szCs w:val="32"/>
        </w:rPr>
        <w:t>将</w:t>
      </w:r>
      <w:r w:rsidRPr="00FB315F">
        <w:rPr>
          <w:rFonts w:ascii="仿宋" w:eastAsia="仿宋" w:hAnsi="仿宋" w:hint="eastAsia"/>
          <w:sz w:val="32"/>
          <w:szCs w:val="32"/>
        </w:rPr>
        <w:t>报名表电子版、视频作品邮件发送至</w:t>
      </w:r>
      <w:r w:rsidR="001E2A73">
        <w:rPr>
          <w:rFonts w:ascii="仿宋" w:eastAsia="仿宋" w:hAnsi="仿宋" w:hint="eastAsia"/>
          <w:sz w:val="32"/>
          <w:szCs w:val="32"/>
        </w:rPr>
        <w:t>t</w:t>
      </w:r>
      <w:r w:rsidR="001E2A73">
        <w:rPr>
          <w:rFonts w:ascii="仿宋" w:eastAsia="仿宋" w:hAnsi="仿宋"/>
          <w:sz w:val="32"/>
          <w:szCs w:val="32"/>
        </w:rPr>
        <w:t>wq5852@163.com</w:t>
      </w:r>
      <w:r w:rsidRPr="00FB315F">
        <w:rPr>
          <w:rFonts w:ascii="仿宋" w:eastAsia="仿宋" w:hAnsi="仿宋" w:hint="eastAsia"/>
          <w:sz w:val="32"/>
          <w:szCs w:val="32"/>
        </w:rPr>
        <w:t>邮箱</w:t>
      </w:r>
      <w:r w:rsidRPr="00436434">
        <w:rPr>
          <w:rFonts w:ascii="仿宋" w:eastAsia="仿宋" w:hAnsi="仿宋" w:hint="eastAsia"/>
          <w:sz w:val="32"/>
          <w:szCs w:val="32"/>
        </w:rPr>
        <w:t>，</w:t>
      </w:r>
      <w:r w:rsidR="002B622F">
        <w:rPr>
          <w:rFonts w:ascii="仿宋" w:eastAsia="仿宋" w:hAnsi="仿宋" w:hint="eastAsia"/>
          <w:sz w:val="32"/>
          <w:szCs w:val="32"/>
        </w:rPr>
        <w:t>各院上报</w:t>
      </w:r>
      <w:r w:rsidR="00B33948">
        <w:rPr>
          <w:rFonts w:ascii="仿宋" w:eastAsia="仿宋" w:hAnsi="仿宋" w:hint="eastAsia"/>
          <w:sz w:val="32"/>
          <w:szCs w:val="32"/>
        </w:rPr>
        <w:t>作品不少于</w:t>
      </w:r>
      <w:r w:rsidR="002B622F">
        <w:rPr>
          <w:rFonts w:ascii="仿宋" w:eastAsia="仿宋" w:hAnsi="仿宋" w:hint="eastAsia"/>
          <w:sz w:val="32"/>
          <w:szCs w:val="32"/>
        </w:rPr>
        <w:t>一件，</w:t>
      </w:r>
      <w:r w:rsidRPr="00FB315F">
        <w:rPr>
          <w:rFonts w:ascii="仿宋" w:eastAsia="仿宋" w:hAnsi="仿宋" w:hint="eastAsia"/>
          <w:sz w:val="32"/>
          <w:szCs w:val="32"/>
        </w:rPr>
        <w:t>报名表纸质版</w:t>
      </w:r>
      <w:r w:rsidR="005E29A9">
        <w:rPr>
          <w:rFonts w:ascii="仿宋" w:eastAsia="仿宋" w:hAnsi="仿宋" w:hint="eastAsia"/>
          <w:sz w:val="32"/>
          <w:szCs w:val="32"/>
        </w:rPr>
        <w:t>学院</w:t>
      </w:r>
      <w:r>
        <w:rPr>
          <w:rFonts w:ascii="仿宋" w:eastAsia="仿宋" w:hAnsi="仿宋" w:hint="eastAsia"/>
          <w:sz w:val="32"/>
          <w:szCs w:val="32"/>
        </w:rPr>
        <w:t>盖章后送</w:t>
      </w:r>
      <w:r w:rsidR="006953C7">
        <w:rPr>
          <w:rFonts w:ascii="仿宋" w:eastAsia="仿宋" w:hAnsi="仿宋" w:hint="eastAsia"/>
          <w:sz w:val="32"/>
          <w:szCs w:val="32"/>
        </w:rPr>
        <w:t>至</w:t>
      </w:r>
      <w:r w:rsidR="006953C7" w:rsidRPr="00FB315F">
        <w:rPr>
          <w:rFonts w:ascii="仿宋" w:eastAsia="仿宋" w:hAnsi="仿宋" w:hint="eastAsia"/>
          <w:sz w:val="32"/>
          <w:szCs w:val="32"/>
        </w:rPr>
        <w:t>人</w:t>
      </w:r>
      <w:r w:rsidR="006953C7" w:rsidRPr="00FB315F">
        <w:rPr>
          <w:rFonts w:ascii="仿宋" w:eastAsia="仿宋" w:hAnsi="仿宋"/>
          <w:sz w:val="32"/>
          <w:szCs w:val="32"/>
        </w:rPr>
        <w:t>文与政治教育学院</w:t>
      </w:r>
      <w:r w:rsidR="006953C7" w:rsidRPr="00FB315F">
        <w:rPr>
          <w:rFonts w:ascii="仿宋" w:eastAsia="仿宋" w:hAnsi="仿宋" w:hint="eastAsia"/>
          <w:sz w:val="32"/>
          <w:szCs w:val="32"/>
        </w:rPr>
        <w:t>办公室</w:t>
      </w:r>
      <w:r w:rsidR="006953C7">
        <w:rPr>
          <w:rFonts w:ascii="仿宋" w:eastAsia="仿宋" w:hAnsi="仿宋" w:hint="eastAsia"/>
          <w:sz w:val="32"/>
          <w:szCs w:val="32"/>
        </w:rPr>
        <w:t>（</w:t>
      </w:r>
      <w:r w:rsidR="006953C7" w:rsidRPr="00FB315F">
        <w:rPr>
          <w:rFonts w:ascii="仿宋" w:eastAsia="仿宋" w:hAnsi="仿宋" w:hint="eastAsia"/>
          <w:sz w:val="32"/>
          <w:szCs w:val="32"/>
        </w:rPr>
        <w:t>B</w:t>
      </w:r>
      <w:r w:rsidR="006953C7" w:rsidRPr="00FB315F">
        <w:rPr>
          <w:rFonts w:ascii="仿宋" w:eastAsia="仿宋" w:hAnsi="仿宋"/>
          <w:sz w:val="32"/>
          <w:szCs w:val="32"/>
        </w:rPr>
        <w:t>11-427</w:t>
      </w:r>
      <w:r w:rsidR="006953C7">
        <w:rPr>
          <w:rFonts w:ascii="仿宋" w:eastAsia="仿宋" w:hAnsi="仿宋" w:hint="eastAsia"/>
          <w:sz w:val="32"/>
          <w:szCs w:val="32"/>
        </w:rPr>
        <w:t>）</w:t>
      </w:r>
      <w:r w:rsidR="002B622F">
        <w:rPr>
          <w:rFonts w:ascii="仿宋" w:eastAsia="仿宋" w:hAnsi="仿宋" w:hint="eastAsia"/>
          <w:sz w:val="32"/>
          <w:szCs w:val="32"/>
        </w:rPr>
        <w:t>。</w:t>
      </w:r>
    </w:p>
    <w:p w:rsidR="00FB315F" w:rsidRPr="00334D79" w:rsidRDefault="00FB315F" w:rsidP="00FB315F">
      <w:pPr>
        <w:spacing w:line="560" w:lineRule="exact"/>
        <w:ind w:firstLine="645"/>
        <w:rPr>
          <w:rFonts w:ascii="仿宋" w:eastAsia="仿宋" w:hAnsi="仿宋"/>
          <w:sz w:val="32"/>
          <w:szCs w:val="32"/>
        </w:rPr>
      </w:pPr>
      <w:r w:rsidRPr="00334D79">
        <w:rPr>
          <w:rFonts w:ascii="仿宋" w:eastAsia="仿宋" w:hAnsi="仿宋" w:hint="eastAsia"/>
          <w:sz w:val="32"/>
          <w:szCs w:val="32"/>
        </w:rPr>
        <w:t>联系人：</w:t>
      </w:r>
      <w:r w:rsidR="006953C7" w:rsidRPr="00FB315F">
        <w:rPr>
          <w:rFonts w:ascii="仿宋" w:eastAsia="仿宋" w:hAnsi="仿宋" w:hint="eastAsia"/>
          <w:sz w:val="32"/>
          <w:szCs w:val="32"/>
        </w:rPr>
        <w:t>谈老师</w:t>
      </w:r>
      <w:r>
        <w:rPr>
          <w:rFonts w:ascii="仿宋" w:eastAsia="仿宋" w:hAnsi="仿宋" w:hint="eastAsia"/>
          <w:sz w:val="32"/>
          <w:szCs w:val="32"/>
        </w:rPr>
        <w:t>，</w:t>
      </w:r>
      <w:bookmarkStart w:id="0" w:name="_GoBack"/>
      <w:bookmarkEnd w:id="0"/>
      <w:r w:rsidRPr="00334D79">
        <w:rPr>
          <w:rFonts w:ascii="仿宋" w:eastAsia="仿宋" w:hAnsi="仿宋" w:hint="eastAsia"/>
          <w:sz w:val="32"/>
          <w:szCs w:val="32"/>
        </w:rPr>
        <w:t>联系电话：</w:t>
      </w:r>
      <w:r>
        <w:rPr>
          <w:rFonts w:ascii="仿宋" w:eastAsia="仿宋" w:hAnsi="仿宋" w:hint="eastAsia"/>
          <w:sz w:val="32"/>
          <w:szCs w:val="32"/>
        </w:rPr>
        <w:t>025-</w:t>
      </w:r>
      <w:r w:rsidR="006953C7" w:rsidRPr="00FB315F">
        <w:rPr>
          <w:rFonts w:ascii="仿宋" w:eastAsia="仿宋" w:hAnsi="仿宋"/>
          <w:sz w:val="32"/>
          <w:szCs w:val="32"/>
        </w:rPr>
        <w:t>85811671</w:t>
      </w:r>
      <w:r>
        <w:rPr>
          <w:rFonts w:ascii="仿宋" w:eastAsia="仿宋" w:hAnsi="仿宋" w:hint="eastAsia"/>
          <w:sz w:val="32"/>
          <w:szCs w:val="32"/>
        </w:rPr>
        <w:t>。</w:t>
      </w:r>
    </w:p>
    <w:p w:rsidR="00FB315F" w:rsidRDefault="00FB315F" w:rsidP="0097218F">
      <w:pPr>
        <w:widowControl/>
        <w:shd w:val="clear" w:color="auto" w:fill="F6FBFF"/>
        <w:wordWrap w:val="0"/>
        <w:spacing w:line="520" w:lineRule="atLeast"/>
        <w:ind w:firstLine="560"/>
        <w:rPr>
          <w:rFonts w:ascii="仿宋" w:eastAsia="仿宋" w:hAnsi="仿宋"/>
          <w:sz w:val="32"/>
          <w:szCs w:val="32"/>
        </w:rPr>
      </w:pPr>
    </w:p>
    <w:p w:rsidR="0097218F" w:rsidRPr="00FB315F" w:rsidRDefault="0097218F" w:rsidP="0097218F">
      <w:pPr>
        <w:widowControl/>
        <w:shd w:val="clear" w:color="auto" w:fill="F6FBFF"/>
        <w:wordWrap w:val="0"/>
        <w:spacing w:line="520" w:lineRule="atLeast"/>
        <w:ind w:firstLine="560"/>
        <w:jc w:val="right"/>
        <w:rPr>
          <w:rFonts w:ascii="仿宋" w:eastAsia="仿宋" w:hAnsi="仿宋"/>
          <w:sz w:val="32"/>
          <w:szCs w:val="32"/>
        </w:rPr>
      </w:pPr>
      <w:r w:rsidRPr="00FB315F">
        <w:rPr>
          <w:rFonts w:ascii="仿宋" w:eastAsia="仿宋" w:hAnsi="仿宋" w:hint="eastAsia"/>
          <w:sz w:val="32"/>
          <w:szCs w:val="32"/>
        </w:rPr>
        <w:t> 校党</w:t>
      </w:r>
      <w:r w:rsidRPr="00FB315F">
        <w:rPr>
          <w:rFonts w:ascii="仿宋" w:eastAsia="仿宋" w:hAnsi="仿宋"/>
          <w:sz w:val="32"/>
          <w:szCs w:val="32"/>
        </w:rPr>
        <w:t>委宣传部</w:t>
      </w:r>
    </w:p>
    <w:p w:rsidR="0097218F" w:rsidRPr="00FB315F" w:rsidRDefault="0097218F" w:rsidP="0097218F">
      <w:pPr>
        <w:widowControl/>
        <w:shd w:val="clear" w:color="auto" w:fill="F6FBFF"/>
        <w:wordWrap w:val="0"/>
        <w:spacing w:line="520" w:lineRule="atLeast"/>
        <w:ind w:firstLine="560"/>
        <w:jc w:val="right"/>
        <w:rPr>
          <w:rFonts w:ascii="仿宋" w:eastAsia="仿宋" w:hAnsi="仿宋"/>
          <w:sz w:val="32"/>
          <w:szCs w:val="32"/>
        </w:rPr>
      </w:pPr>
      <w:r w:rsidRPr="00FB315F">
        <w:rPr>
          <w:rFonts w:ascii="仿宋" w:eastAsia="仿宋" w:hAnsi="仿宋" w:hint="eastAsia"/>
          <w:sz w:val="32"/>
          <w:szCs w:val="32"/>
        </w:rPr>
        <w:t>校党</w:t>
      </w:r>
      <w:r w:rsidRPr="00FB315F">
        <w:rPr>
          <w:rFonts w:ascii="仿宋" w:eastAsia="仿宋" w:hAnsi="仿宋"/>
          <w:sz w:val="32"/>
          <w:szCs w:val="32"/>
        </w:rPr>
        <w:t>委学</w:t>
      </w:r>
      <w:r w:rsidRPr="00FB315F">
        <w:rPr>
          <w:rFonts w:ascii="仿宋" w:eastAsia="仿宋" w:hAnsi="仿宋" w:hint="eastAsia"/>
          <w:sz w:val="32"/>
          <w:szCs w:val="32"/>
        </w:rPr>
        <w:t>工</w:t>
      </w:r>
      <w:r w:rsidRPr="00FB315F">
        <w:rPr>
          <w:rFonts w:ascii="仿宋" w:eastAsia="仿宋" w:hAnsi="仿宋"/>
          <w:sz w:val="32"/>
          <w:szCs w:val="32"/>
        </w:rPr>
        <w:t>部</w:t>
      </w:r>
    </w:p>
    <w:p w:rsidR="0097218F" w:rsidRPr="00FB315F" w:rsidRDefault="0097218F" w:rsidP="0097218F">
      <w:pPr>
        <w:widowControl/>
        <w:shd w:val="clear" w:color="auto" w:fill="F6FBFF"/>
        <w:wordWrap w:val="0"/>
        <w:spacing w:line="520" w:lineRule="atLeast"/>
        <w:ind w:firstLine="560"/>
        <w:jc w:val="right"/>
        <w:rPr>
          <w:rFonts w:ascii="仿宋" w:eastAsia="仿宋" w:hAnsi="仿宋"/>
          <w:sz w:val="32"/>
          <w:szCs w:val="32"/>
        </w:rPr>
      </w:pPr>
      <w:r w:rsidRPr="00FB315F">
        <w:rPr>
          <w:rFonts w:ascii="仿宋" w:eastAsia="仿宋" w:hAnsi="仿宋"/>
          <w:sz w:val="32"/>
          <w:szCs w:val="32"/>
        </w:rPr>
        <w:t>校团委</w:t>
      </w:r>
    </w:p>
    <w:p w:rsidR="0097218F" w:rsidRPr="00FB315F" w:rsidRDefault="0097218F" w:rsidP="0097218F">
      <w:pPr>
        <w:widowControl/>
        <w:shd w:val="clear" w:color="auto" w:fill="F6FBFF"/>
        <w:wordWrap w:val="0"/>
        <w:spacing w:line="520" w:lineRule="atLeast"/>
        <w:ind w:firstLine="560"/>
        <w:jc w:val="right"/>
        <w:rPr>
          <w:rFonts w:ascii="仿宋" w:eastAsia="仿宋" w:hAnsi="仿宋"/>
          <w:sz w:val="32"/>
          <w:szCs w:val="32"/>
        </w:rPr>
      </w:pPr>
      <w:r w:rsidRPr="00FB315F">
        <w:rPr>
          <w:rFonts w:ascii="仿宋" w:eastAsia="仿宋" w:hAnsi="仿宋"/>
          <w:sz w:val="32"/>
          <w:szCs w:val="32"/>
        </w:rPr>
        <w:t>人文与政治教育学院</w:t>
      </w:r>
    </w:p>
    <w:p w:rsidR="00885BA9" w:rsidRDefault="00885BA9" w:rsidP="004F3B91">
      <w:pPr>
        <w:spacing w:line="360" w:lineRule="auto"/>
        <w:ind w:left="964" w:hangingChars="300" w:hanging="964"/>
        <w:rPr>
          <w:rFonts w:ascii="仿宋" w:eastAsia="仿宋" w:hAnsi="仿宋"/>
          <w:b/>
          <w:kern w:val="0"/>
          <w:sz w:val="32"/>
          <w:szCs w:val="32"/>
        </w:rPr>
      </w:pPr>
    </w:p>
    <w:p w:rsidR="00885BA9" w:rsidRDefault="00885BA9">
      <w:pPr>
        <w:widowControl/>
        <w:jc w:val="left"/>
        <w:rPr>
          <w:rFonts w:ascii="仿宋" w:eastAsia="仿宋" w:hAnsi="仿宋"/>
          <w:b/>
          <w:kern w:val="0"/>
          <w:sz w:val="32"/>
          <w:szCs w:val="32"/>
        </w:rPr>
      </w:pPr>
      <w:r>
        <w:rPr>
          <w:rFonts w:ascii="仿宋" w:eastAsia="仿宋" w:hAnsi="仿宋"/>
          <w:b/>
          <w:kern w:val="0"/>
          <w:sz w:val="32"/>
          <w:szCs w:val="32"/>
        </w:rPr>
        <w:br w:type="page"/>
      </w:r>
    </w:p>
    <w:p w:rsidR="004F3B91" w:rsidRPr="00452F1F" w:rsidRDefault="004F3B91" w:rsidP="004F3B91">
      <w:pPr>
        <w:spacing w:line="360" w:lineRule="auto"/>
        <w:ind w:left="964" w:hangingChars="300" w:hanging="964"/>
        <w:rPr>
          <w:rFonts w:ascii="仿宋" w:eastAsia="仿宋" w:hAnsi="仿宋"/>
          <w:b/>
          <w:sz w:val="32"/>
          <w:szCs w:val="32"/>
        </w:rPr>
      </w:pPr>
      <w:r w:rsidRPr="00452F1F">
        <w:rPr>
          <w:rFonts w:ascii="仿宋" w:eastAsia="仿宋" w:hAnsi="仿宋"/>
          <w:b/>
          <w:kern w:val="0"/>
          <w:sz w:val="32"/>
          <w:szCs w:val="32"/>
        </w:rPr>
        <w:lastRenderedPageBreak/>
        <w:t>附件</w:t>
      </w:r>
      <w:r w:rsidRPr="00452F1F">
        <w:rPr>
          <w:rFonts w:ascii="仿宋" w:eastAsia="仿宋" w:hAnsi="仿宋" w:hint="eastAsia"/>
          <w:b/>
          <w:kern w:val="0"/>
          <w:sz w:val="32"/>
          <w:szCs w:val="32"/>
        </w:rPr>
        <w:t>1</w:t>
      </w:r>
      <w:r w:rsidRPr="00452F1F">
        <w:rPr>
          <w:rFonts w:ascii="仿宋" w:eastAsia="仿宋" w:hAnsi="仿宋"/>
          <w:b/>
          <w:kern w:val="0"/>
          <w:sz w:val="32"/>
          <w:szCs w:val="32"/>
        </w:rPr>
        <w:t>：</w:t>
      </w:r>
    </w:p>
    <w:p w:rsidR="004F3B91" w:rsidRDefault="00885BA9" w:rsidP="004F3B91">
      <w:pPr>
        <w:widowControl/>
        <w:jc w:val="center"/>
        <w:rPr>
          <w:rFonts w:ascii="黑体" w:eastAsia="黑体" w:hAnsi="黑体" w:hint="eastAsia"/>
          <w:b/>
          <w:sz w:val="32"/>
          <w:szCs w:val="32"/>
        </w:rPr>
      </w:pPr>
      <w:r w:rsidRPr="00FB315F">
        <w:rPr>
          <w:rFonts w:ascii="黑体" w:eastAsia="黑体" w:hAnsi="黑体" w:hint="eastAsia"/>
          <w:b/>
          <w:sz w:val="32"/>
          <w:szCs w:val="32"/>
        </w:rPr>
        <w:t>南京中</w:t>
      </w:r>
      <w:r w:rsidRPr="00FB315F">
        <w:rPr>
          <w:rFonts w:ascii="黑体" w:eastAsia="黑体" w:hAnsi="黑体"/>
          <w:b/>
          <w:sz w:val="32"/>
          <w:szCs w:val="32"/>
        </w:rPr>
        <w:t>医药大学</w:t>
      </w:r>
      <w:r w:rsidRPr="00FB315F">
        <w:rPr>
          <w:rFonts w:ascii="黑体" w:eastAsia="黑体" w:hAnsi="黑体" w:hint="eastAsia"/>
          <w:b/>
          <w:sz w:val="32"/>
          <w:szCs w:val="32"/>
        </w:rPr>
        <w:t>第一届大学生讲思政课大赛</w:t>
      </w:r>
      <w:r>
        <w:rPr>
          <w:rFonts w:ascii="黑体" w:eastAsia="黑体" w:hAnsi="黑体" w:hint="eastAsia"/>
          <w:b/>
          <w:sz w:val="32"/>
          <w:szCs w:val="32"/>
        </w:rPr>
        <w:t>报名表</w:t>
      </w:r>
    </w:p>
    <w:p w:rsidR="00C7730C" w:rsidRPr="00FB1F89" w:rsidRDefault="00C7730C" w:rsidP="004F3B91">
      <w:pPr>
        <w:widowControl/>
        <w:jc w:val="center"/>
        <w:rPr>
          <w:rFonts w:ascii="方正小标宋简体" w:eastAsia="方正小标宋简体" w:hAnsi="Times New Roman"/>
          <w:b/>
          <w:sz w:val="36"/>
          <w:szCs w:val="36"/>
        </w:rPr>
      </w:pPr>
    </w:p>
    <w:p w:rsidR="004F3B91" w:rsidRPr="00F17918" w:rsidRDefault="00885BA9" w:rsidP="004F3B91">
      <w:pPr>
        <w:widowControl/>
        <w:jc w:val="left"/>
        <w:rPr>
          <w:rFonts w:ascii="Times New Roman" w:eastAsia="仿宋_GB2312" w:hAnsi="Times New Roman" w:hint="eastAsia"/>
          <w:kern w:val="0"/>
          <w:sz w:val="28"/>
          <w:szCs w:val="28"/>
        </w:rPr>
      </w:pPr>
      <w:r w:rsidRPr="00F17918">
        <w:rPr>
          <w:rFonts w:ascii="Times New Roman" w:eastAsia="仿宋_GB2312" w:hAnsi="Times New Roman" w:hint="eastAsia"/>
          <w:kern w:val="0"/>
          <w:sz w:val="28"/>
          <w:szCs w:val="28"/>
        </w:rPr>
        <w:t>学院：</w:t>
      </w:r>
    </w:p>
    <w:p w:rsidR="00C7730C" w:rsidRPr="00C7730C" w:rsidRDefault="00C7730C" w:rsidP="004F3B91">
      <w:pPr>
        <w:widowControl/>
        <w:jc w:val="left"/>
        <w:rPr>
          <w:rFonts w:ascii="Times New Roman" w:eastAsia="仿宋_GB2312" w:hAnsi="Times New Roman"/>
          <w:kern w:val="0"/>
          <w:sz w:val="24"/>
          <w:szCs w:val="24"/>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4630"/>
        <w:gridCol w:w="1461"/>
        <w:gridCol w:w="1701"/>
        <w:gridCol w:w="1559"/>
      </w:tblGrid>
      <w:tr w:rsidR="00885BA9" w:rsidRPr="00C7730C" w:rsidTr="00885BA9">
        <w:trPr>
          <w:trHeight w:val="789"/>
          <w:jc w:val="center"/>
        </w:trPr>
        <w:tc>
          <w:tcPr>
            <w:tcW w:w="1061" w:type="dxa"/>
            <w:vAlign w:val="center"/>
          </w:tcPr>
          <w:p w:rsidR="00885BA9" w:rsidRPr="00C7730C" w:rsidRDefault="00885BA9" w:rsidP="00523D45">
            <w:pPr>
              <w:widowControl/>
              <w:jc w:val="center"/>
              <w:rPr>
                <w:rFonts w:ascii="Times New Roman" w:eastAsia="仿宋_GB2312" w:hAnsi="Times New Roman"/>
                <w:kern w:val="0"/>
                <w:sz w:val="24"/>
                <w:szCs w:val="24"/>
              </w:rPr>
            </w:pPr>
            <w:r w:rsidRPr="00C7730C">
              <w:rPr>
                <w:rFonts w:ascii="Times New Roman" w:eastAsia="仿宋_GB2312" w:hAnsi="Times New Roman" w:hint="eastAsia"/>
                <w:kern w:val="0"/>
                <w:sz w:val="24"/>
                <w:szCs w:val="24"/>
              </w:rPr>
              <w:t>序号</w:t>
            </w:r>
          </w:p>
        </w:tc>
        <w:tc>
          <w:tcPr>
            <w:tcW w:w="4630" w:type="dxa"/>
            <w:vAlign w:val="center"/>
          </w:tcPr>
          <w:p w:rsidR="00885BA9" w:rsidRPr="00C7730C" w:rsidRDefault="00885BA9" w:rsidP="00885BA9">
            <w:pPr>
              <w:widowControl/>
              <w:jc w:val="center"/>
              <w:rPr>
                <w:rFonts w:ascii="Times New Roman" w:eastAsia="仿宋_GB2312" w:hAnsi="Times New Roman"/>
                <w:kern w:val="0"/>
                <w:sz w:val="24"/>
                <w:szCs w:val="24"/>
              </w:rPr>
            </w:pPr>
            <w:r w:rsidRPr="00C7730C">
              <w:rPr>
                <w:rFonts w:ascii="Times New Roman" w:eastAsia="仿宋_GB2312" w:hAnsi="Times New Roman" w:hint="eastAsia"/>
                <w:kern w:val="0"/>
                <w:sz w:val="24"/>
                <w:szCs w:val="24"/>
              </w:rPr>
              <w:t>主题</w:t>
            </w:r>
          </w:p>
        </w:tc>
        <w:tc>
          <w:tcPr>
            <w:tcW w:w="1461" w:type="dxa"/>
            <w:vAlign w:val="center"/>
          </w:tcPr>
          <w:p w:rsidR="00885BA9" w:rsidRPr="00C7730C" w:rsidRDefault="00885BA9" w:rsidP="00885BA9">
            <w:pPr>
              <w:jc w:val="center"/>
              <w:rPr>
                <w:rFonts w:ascii="Times New Roman" w:eastAsia="仿宋_GB2312" w:hAnsi="Times New Roman"/>
                <w:kern w:val="0"/>
                <w:sz w:val="24"/>
                <w:szCs w:val="24"/>
              </w:rPr>
            </w:pPr>
            <w:r w:rsidRPr="00C7730C">
              <w:rPr>
                <w:rFonts w:ascii="Times New Roman" w:eastAsia="仿宋_GB2312" w:hAnsi="Times New Roman" w:hint="eastAsia"/>
                <w:kern w:val="0"/>
                <w:sz w:val="24"/>
                <w:szCs w:val="24"/>
              </w:rPr>
              <w:t>联系人</w:t>
            </w:r>
          </w:p>
        </w:tc>
        <w:tc>
          <w:tcPr>
            <w:tcW w:w="1701" w:type="dxa"/>
            <w:vAlign w:val="center"/>
          </w:tcPr>
          <w:p w:rsidR="00885BA9" w:rsidRPr="00C7730C" w:rsidRDefault="00885BA9" w:rsidP="00885BA9">
            <w:pPr>
              <w:jc w:val="center"/>
              <w:rPr>
                <w:rFonts w:ascii="Times New Roman" w:eastAsia="仿宋_GB2312" w:hAnsi="Times New Roman"/>
                <w:kern w:val="0"/>
                <w:sz w:val="24"/>
                <w:szCs w:val="24"/>
              </w:rPr>
            </w:pPr>
            <w:r w:rsidRPr="00C7730C">
              <w:rPr>
                <w:rFonts w:ascii="Times New Roman" w:eastAsia="仿宋_GB2312" w:hAnsi="Times New Roman" w:hint="eastAsia"/>
                <w:kern w:val="0"/>
                <w:sz w:val="24"/>
                <w:szCs w:val="24"/>
              </w:rPr>
              <w:t>班级</w:t>
            </w:r>
          </w:p>
        </w:tc>
        <w:tc>
          <w:tcPr>
            <w:tcW w:w="1559" w:type="dxa"/>
            <w:vAlign w:val="center"/>
          </w:tcPr>
          <w:p w:rsidR="00885BA9" w:rsidRPr="00C7730C" w:rsidRDefault="00885BA9" w:rsidP="00885BA9">
            <w:pPr>
              <w:jc w:val="center"/>
              <w:rPr>
                <w:rFonts w:ascii="Times New Roman" w:eastAsia="仿宋_GB2312" w:hAnsi="Times New Roman"/>
                <w:kern w:val="0"/>
                <w:sz w:val="24"/>
                <w:szCs w:val="24"/>
              </w:rPr>
            </w:pPr>
            <w:r w:rsidRPr="00C7730C">
              <w:rPr>
                <w:rFonts w:ascii="Times New Roman" w:eastAsia="仿宋_GB2312" w:hAnsi="Times New Roman"/>
                <w:kern w:val="0"/>
                <w:sz w:val="24"/>
                <w:szCs w:val="24"/>
              </w:rPr>
              <w:t>联系方式</w:t>
            </w:r>
          </w:p>
        </w:tc>
      </w:tr>
      <w:tr w:rsidR="00885BA9" w:rsidRPr="005B4DFE" w:rsidTr="00885BA9">
        <w:trPr>
          <w:trHeight w:val="751"/>
          <w:jc w:val="center"/>
        </w:trPr>
        <w:tc>
          <w:tcPr>
            <w:tcW w:w="1061" w:type="dxa"/>
            <w:vAlign w:val="center"/>
          </w:tcPr>
          <w:p w:rsidR="00885BA9" w:rsidRPr="005B4DFE" w:rsidRDefault="00885BA9" w:rsidP="00523D45">
            <w:pPr>
              <w:widowControl/>
              <w:jc w:val="center"/>
              <w:rPr>
                <w:rFonts w:ascii="Times New Roman" w:eastAsia="仿宋_GB2312" w:hAnsi="Times New Roman"/>
                <w:kern w:val="0"/>
                <w:sz w:val="20"/>
                <w:szCs w:val="28"/>
              </w:rPr>
            </w:pPr>
          </w:p>
        </w:tc>
        <w:tc>
          <w:tcPr>
            <w:tcW w:w="4630" w:type="dxa"/>
            <w:vAlign w:val="center"/>
          </w:tcPr>
          <w:p w:rsidR="00885BA9" w:rsidRPr="005B4DFE" w:rsidRDefault="00885BA9" w:rsidP="00523D45">
            <w:pPr>
              <w:widowControl/>
              <w:jc w:val="center"/>
              <w:rPr>
                <w:rFonts w:ascii="Times New Roman" w:eastAsia="仿宋_GB2312" w:hAnsi="Times New Roman"/>
                <w:kern w:val="0"/>
                <w:sz w:val="20"/>
                <w:szCs w:val="28"/>
              </w:rPr>
            </w:pPr>
          </w:p>
        </w:tc>
        <w:tc>
          <w:tcPr>
            <w:tcW w:w="1461" w:type="dxa"/>
            <w:vAlign w:val="center"/>
          </w:tcPr>
          <w:p w:rsidR="00885BA9" w:rsidRPr="005B4DFE" w:rsidRDefault="00885BA9" w:rsidP="00523D45">
            <w:pPr>
              <w:widowControl/>
              <w:jc w:val="center"/>
              <w:rPr>
                <w:rFonts w:ascii="Times New Roman" w:eastAsia="仿宋_GB2312" w:hAnsi="Times New Roman"/>
                <w:kern w:val="0"/>
                <w:sz w:val="20"/>
                <w:szCs w:val="28"/>
              </w:rPr>
            </w:pPr>
          </w:p>
        </w:tc>
        <w:tc>
          <w:tcPr>
            <w:tcW w:w="1701" w:type="dxa"/>
          </w:tcPr>
          <w:p w:rsidR="00885BA9" w:rsidRPr="005B4DFE" w:rsidRDefault="00885BA9" w:rsidP="00523D45">
            <w:pPr>
              <w:widowControl/>
              <w:jc w:val="center"/>
              <w:rPr>
                <w:rFonts w:ascii="Times New Roman" w:eastAsia="仿宋_GB2312" w:hAnsi="Times New Roman"/>
                <w:kern w:val="0"/>
                <w:sz w:val="20"/>
                <w:szCs w:val="28"/>
              </w:rPr>
            </w:pPr>
          </w:p>
        </w:tc>
        <w:tc>
          <w:tcPr>
            <w:tcW w:w="1559" w:type="dxa"/>
            <w:vAlign w:val="center"/>
          </w:tcPr>
          <w:p w:rsidR="00885BA9" w:rsidRPr="005B4DFE" w:rsidRDefault="00885BA9" w:rsidP="00523D45">
            <w:pPr>
              <w:widowControl/>
              <w:jc w:val="center"/>
              <w:rPr>
                <w:rFonts w:ascii="Times New Roman" w:eastAsia="仿宋_GB2312" w:hAnsi="Times New Roman"/>
                <w:kern w:val="0"/>
                <w:sz w:val="20"/>
                <w:szCs w:val="28"/>
              </w:rPr>
            </w:pPr>
          </w:p>
        </w:tc>
      </w:tr>
      <w:tr w:rsidR="00885BA9" w:rsidRPr="005B4DFE" w:rsidTr="00885BA9">
        <w:trPr>
          <w:trHeight w:val="789"/>
          <w:jc w:val="center"/>
        </w:trPr>
        <w:tc>
          <w:tcPr>
            <w:tcW w:w="1061" w:type="dxa"/>
            <w:vAlign w:val="center"/>
          </w:tcPr>
          <w:p w:rsidR="00885BA9" w:rsidRPr="005B4DFE" w:rsidRDefault="00885BA9" w:rsidP="00523D45">
            <w:pPr>
              <w:widowControl/>
              <w:jc w:val="center"/>
              <w:rPr>
                <w:rFonts w:ascii="Times New Roman" w:eastAsia="仿宋_GB2312" w:hAnsi="Times New Roman"/>
                <w:kern w:val="0"/>
                <w:sz w:val="20"/>
                <w:szCs w:val="28"/>
              </w:rPr>
            </w:pPr>
          </w:p>
        </w:tc>
        <w:tc>
          <w:tcPr>
            <w:tcW w:w="4630" w:type="dxa"/>
            <w:vAlign w:val="center"/>
          </w:tcPr>
          <w:p w:rsidR="00885BA9" w:rsidRPr="005B4DFE" w:rsidRDefault="00885BA9" w:rsidP="00523D45">
            <w:pPr>
              <w:widowControl/>
              <w:jc w:val="center"/>
              <w:rPr>
                <w:rFonts w:ascii="Times New Roman" w:eastAsia="仿宋_GB2312" w:hAnsi="Times New Roman"/>
                <w:kern w:val="0"/>
                <w:sz w:val="20"/>
                <w:szCs w:val="28"/>
              </w:rPr>
            </w:pPr>
          </w:p>
        </w:tc>
        <w:tc>
          <w:tcPr>
            <w:tcW w:w="1461" w:type="dxa"/>
            <w:vAlign w:val="center"/>
          </w:tcPr>
          <w:p w:rsidR="00885BA9" w:rsidRPr="005B4DFE" w:rsidRDefault="00885BA9" w:rsidP="00523D45">
            <w:pPr>
              <w:widowControl/>
              <w:jc w:val="center"/>
              <w:rPr>
                <w:rFonts w:ascii="Times New Roman" w:eastAsia="仿宋_GB2312" w:hAnsi="Times New Roman"/>
                <w:kern w:val="0"/>
                <w:sz w:val="20"/>
                <w:szCs w:val="28"/>
              </w:rPr>
            </w:pPr>
          </w:p>
        </w:tc>
        <w:tc>
          <w:tcPr>
            <w:tcW w:w="1701" w:type="dxa"/>
          </w:tcPr>
          <w:p w:rsidR="00885BA9" w:rsidRPr="005B4DFE" w:rsidRDefault="00885BA9" w:rsidP="00523D45">
            <w:pPr>
              <w:widowControl/>
              <w:jc w:val="center"/>
              <w:rPr>
                <w:rFonts w:ascii="Times New Roman" w:eastAsia="仿宋_GB2312" w:hAnsi="Times New Roman"/>
                <w:kern w:val="0"/>
                <w:sz w:val="20"/>
                <w:szCs w:val="28"/>
              </w:rPr>
            </w:pPr>
          </w:p>
        </w:tc>
        <w:tc>
          <w:tcPr>
            <w:tcW w:w="1559" w:type="dxa"/>
            <w:vAlign w:val="center"/>
          </w:tcPr>
          <w:p w:rsidR="00885BA9" w:rsidRPr="005B4DFE" w:rsidRDefault="00885BA9" w:rsidP="00523D45">
            <w:pPr>
              <w:widowControl/>
              <w:jc w:val="center"/>
              <w:rPr>
                <w:rFonts w:ascii="Times New Roman" w:eastAsia="仿宋_GB2312" w:hAnsi="Times New Roman"/>
                <w:kern w:val="0"/>
                <w:sz w:val="20"/>
                <w:szCs w:val="28"/>
              </w:rPr>
            </w:pPr>
          </w:p>
        </w:tc>
      </w:tr>
      <w:tr w:rsidR="00885BA9" w:rsidRPr="005B4DFE" w:rsidTr="00885BA9">
        <w:trPr>
          <w:trHeight w:val="751"/>
          <w:jc w:val="center"/>
        </w:trPr>
        <w:tc>
          <w:tcPr>
            <w:tcW w:w="1061" w:type="dxa"/>
            <w:vAlign w:val="center"/>
          </w:tcPr>
          <w:p w:rsidR="00885BA9" w:rsidRPr="005B4DFE" w:rsidRDefault="00885BA9" w:rsidP="00523D45">
            <w:pPr>
              <w:widowControl/>
              <w:jc w:val="center"/>
              <w:rPr>
                <w:rFonts w:ascii="Times New Roman" w:eastAsia="仿宋_GB2312" w:hAnsi="Times New Roman"/>
                <w:kern w:val="0"/>
                <w:sz w:val="20"/>
                <w:szCs w:val="28"/>
              </w:rPr>
            </w:pPr>
          </w:p>
        </w:tc>
        <w:tc>
          <w:tcPr>
            <w:tcW w:w="4630" w:type="dxa"/>
            <w:vAlign w:val="center"/>
          </w:tcPr>
          <w:p w:rsidR="00885BA9" w:rsidRPr="005B4DFE" w:rsidRDefault="00885BA9" w:rsidP="00523D45">
            <w:pPr>
              <w:widowControl/>
              <w:jc w:val="center"/>
              <w:rPr>
                <w:rFonts w:ascii="Times New Roman" w:eastAsia="仿宋_GB2312" w:hAnsi="Times New Roman"/>
                <w:kern w:val="0"/>
                <w:sz w:val="20"/>
                <w:szCs w:val="28"/>
              </w:rPr>
            </w:pPr>
          </w:p>
        </w:tc>
        <w:tc>
          <w:tcPr>
            <w:tcW w:w="1461" w:type="dxa"/>
            <w:vAlign w:val="center"/>
          </w:tcPr>
          <w:p w:rsidR="00885BA9" w:rsidRPr="005B4DFE" w:rsidRDefault="00885BA9" w:rsidP="00523D45">
            <w:pPr>
              <w:widowControl/>
              <w:jc w:val="center"/>
              <w:rPr>
                <w:rFonts w:ascii="Times New Roman" w:eastAsia="仿宋_GB2312" w:hAnsi="Times New Roman"/>
                <w:kern w:val="0"/>
                <w:sz w:val="20"/>
                <w:szCs w:val="28"/>
              </w:rPr>
            </w:pPr>
          </w:p>
        </w:tc>
        <w:tc>
          <w:tcPr>
            <w:tcW w:w="1701" w:type="dxa"/>
          </w:tcPr>
          <w:p w:rsidR="00885BA9" w:rsidRPr="005B4DFE" w:rsidRDefault="00885BA9" w:rsidP="00523D45">
            <w:pPr>
              <w:widowControl/>
              <w:jc w:val="center"/>
              <w:rPr>
                <w:rFonts w:ascii="Times New Roman" w:eastAsia="仿宋_GB2312" w:hAnsi="Times New Roman"/>
                <w:kern w:val="0"/>
                <w:sz w:val="20"/>
                <w:szCs w:val="28"/>
              </w:rPr>
            </w:pPr>
          </w:p>
        </w:tc>
        <w:tc>
          <w:tcPr>
            <w:tcW w:w="1559" w:type="dxa"/>
            <w:vAlign w:val="center"/>
          </w:tcPr>
          <w:p w:rsidR="00885BA9" w:rsidRPr="005B4DFE" w:rsidRDefault="00885BA9" w:rsidP="00523D45">
            <w:pPr>
              <w:widowControl/>
              <w:jc w:val="center"/>
              <w:rPr>
                <w:rFonts w:ascii="Times New Roman" w:eastAsia="仿宋_GB2312" w:hAnsi="Times New Roman"/>
                <w:kern w:val="0"/>
                <w:sz w:val="20"/>
                <w:szCs w:val="28"/>
              </w:rPr>
            </w:pPr>
          </w:p>
        </w:tc>
      </w:tr>
    </w:tbl>
    <w:p w:rsidR="004F3B91" w:rsidRDefault="004F3B91" w:rsidP="004F3B91">
      <w:pPr>
        <w:widowControl/>
        <w:jc w:val="center"/>
        <w:rPr>
          <w:rFonts w:ascii="Times New Roman" w:eastAsia="仿宋_GB2312" w:hAnsi="Times New Roman"/>
          <w:sz w:val="28"/>
          <w:szCs w:val="28"/>
        </w:rPr>
      </w:pPr>
    </w:p>
    <w:p w:rsidR="004F3B91" w:rsidRDefault="004F3B91" w:rsidP="004F3B91">
      <w:pPr>
        <w:widowControl/>
        <w:jc w:val="center"/>
      </w:pPr>
      <w:r>
        <w:rPr>
          <w:rFonts w:ascii="Times New Roman" w:eastAsia="仿宋_GB2312" w:hAnsi="Times New Roman"/>
          <w:sz w:val="28"/>
          <w:szCs w:val="28"/>
        </w:rPr>
        <w:t xml:space="preserve">                               </w:t>
      </w:r>
      <w:r w:rsidR="00885BA9">
        <w:rPr>
          <w:rFonts w:ascii="Times New Roman" w:eastAsia="仿宋_GB2312" w:hAnsi="Times New Roman" w:hint="eastAsia"/>
          <w:sz w:val="28"/>
          <w:szCs w:val="28"/>
        </w:rPr>
        <w:t>学院</w:t>
      </w:r>
      <w:r w:rsidR="00885BA9">
        <w:rPr>
          <w:rFonts w:ascii="Times New Roman" w:eastAsia="仿宋_GB2312" w:hAnsi="Times New Roman"/>
          <w:sz w:val="28"/>
          <w:szCs w:val="28"/>
        </w:rPr>
        <w:t>盖章</w:t>
      </w:r>
      <w:r>
        <w:rPr>
          <w:rFonts w:ascii="Times New Roman" w:eastAsia="仿宋_GB2312" w:hAnsi="Times New Roman" w:hint="eastAsia"/>
          <w:sz w:val="28"/>
          <w:szCs w:val="28"/>
        </w:rPr>
        <w:t>：</w:t>
      </w:r>
    </w:p>
    <w:p w:rsidR="00A32A1E" w:rsidRDefault="00A32A1E"/>
    <w:sectPr w:rsidR="00A32A1E" w:rsidSect="00F93D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7E6" w:rsidRDefault="007D07E6" w:rsidP="00C7730C">
      <w:r>
        <w:separator/>
      </w:r>
    </w:p>
  </w:endnote>
  <w:endnote w:type="continuationSeparator" w:id="0">
    <w:p w:rsidR="007D07E6" w:rsidRDefault="007D07E6" w:rsidP="00C7730C">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7E6" w:rsidRDefault="007D07E6" w:rsidP="00C7730C">
      <w:r>
        <w:separator/>
      </w:r>
    </w:p>
  </w:footnote>
  <w:footnote w:type="continuationSeparator" w:id="0">
    <w:p w:rsidR="007D07E6" w:rsidRDefault="007D07E6" w:rsidP="00C773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218F"/>
    <w:rsid w:val="0006358A"/>
    <w:rsid w:val="001839E7"/>
    <w:rsid w:val="001E2A73"/>
    <w:rsid w:val="002A774D"/>
    <w:rsid w:val="002B622F"/>
    <w:rsid w:val="00361F5D"/>
    <w:rsid w:val="0039635A"/>
    <w:rsid w:val="004B42A3"/>
    <w:rsid w:val="004F3B91"/>
    <w:rsid w:val="00531428"/>
    <w:rsid w:val="005E29A9"/>
    <w:rsid w:val="006953C7"/>
    <w:rsid w:val="00791AD0"/>
    <w:rsid w:val="007D07E6"/>
    <w:rsid w:val="00885BA9"/>
    <w:rsid w:val="0097218F"/>
    <w:rsid w:val="00A32A1E"/>
    <w:rsid w:val="00B33948"/>
    <w:rsid w:val="00B50812"/>
    <w:rsid w:val="00BD4F37"/>
    <w:rsid w:val="00C7730C"/>
    <w:rsid w:val="00D05560"/>
    <w:rsid w:val="00F17918"/>
    <w:rsid w:val="00F93D5A"/>
    <w:rsid w:val="00FB31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218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7218F"/>
    <w:rPr>
      <w:b/>
      <w:bCs/>
    </w:rPr>
  </w:style>
  <w:style w:type="character" w:styleId="a5">
    <w:name w:val="Hyperlink"/>
    <w:basedOn w:val="a0"/>
    <w:uiPriority w:val="99"/>
    <w:semiHidden/>
    <w:unhideWhenUsed/>
    <w:rsid w:val="0097218F"/>
    <w:rPr>
      <w:color w:val="0000FF"/>
      <w:u w:val="single"/>
    </w:rPr>
  </w:style>
  <w:style w:type="paragraph" w:styleId="a6">
    <w:name w:val="header"/>
    <w:basedOn w:val="a"/>
    <w:link w:val="Char"/>
    <w:uiPriority w:val="99"/>
    <w:semiHidden/>
    <w:unhideWhenUsed/>
    <w:rsid w:val="00C773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7730C"/>
    <w:rPr>
      <w:sz w:val="18"/>
      <w:szCs w:val="18"/>
    </w:rPr>
  </w:style>
  <w:style w:type="paragraph" w:styleId="a7">
    <w:name w:val="footer"/>
    <w:basedOn w:val="a"/>
    <w:link w:val="Char0"/>
    <w:uiPriority w:val="99"/>
    <w:semiHidden/>
    <w:unhideWhenUsed/>
    <w:rsid w:val="00C7730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C7730C"/>
    <w:rPr>
      <w:sz w:val="18"/>
      <w:szCs w:val="18"/>
    </w:rPr>
  </w:style>
</w:styles>
</file>

<file path=word/webSettings.xml><?xml version="1.0" encoding="utf-8"?>
<w:webSettings xmlns:r="http://schemas.openxmlformats.org/officeDocument/2006/relationships" xmlns:w="http://schemas.openxmlformats.org/wordprocessingml/2006/main">
  <w:divs>
    <w:div w:id="14805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165</Words>
  <Characters>946</Characters>
  <Application>Microsoft Office Word</Application>
  <DocSecurity>0</DocSecurity>
  <Lines>7</Lines>
  <Paragraphs>2</Paragraphs>
  <ScaleCrop>false</ScaleCrop>
  <Company>Microsoft</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16</cp:revision>
  <dcterms:created xsi:type="dcterms:W3CDTF">2018-10-08T06:00:00Z</dcterms:created>
  <dcterms:modified xsi:type="dcterms:W3CDTF">2018-10-15T03:32:00Z</dcterms:modified>
</cp:coreProperties>
</file>