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AF6" w:rsidRDefault="00D01059">
      <w:pPr>
        <w:spacing w:line="600" w:lineRule="exact"/>
        <w:jc w:val="center"/>
        <w:rPr>
          <w:rFonts w:ascii="方正小标宋简体" w:eastAsia="方正小标宋简体" w:hAnsi="方正小标宋简体" w:cs="方正小标宋简体"/>
          <w:b/>
          <w:bCs/>
          <w:sz w:val="44"/>
          <w:szCs w:val="44"/>
        </w:rPr>
      </w:pPr>
      <w:r>
        <w:rPr>
          <w:rFonts w:ascii="方正小标宋简体" w:eastAsia="方正小标宋简体" w:hAnsi="方正小标宋简体" w:cs="方正小标宋简体" w:hint="eastAsia"/>
          <w:b/>
          <w:bCs/>
          <w:sz w:val="44"/>
          <w:szCs w:val="44"/>
        </w:rPr>
        <w:t>关于申报示范马克思主义学院</w:t>
      </w:r>
    </w:p>
    <w:p w:rsidR="008C3AF6" w:rsidRDefault="00D01059">
      <w:pPr>
        <w:spacing w:line="600" w:lineRule="exact"/>
        <w:jc w:val="center"/>
        <w:rPr>
          <w:rFonts w:ascii="方正小标宋简体" w:eastAsia="方正小标宋简体" w:hAnsi="方正小标宋简体" w:cs="方正小标宋简体"/>
          <w:b/>
          <w:bCs/>
          <w:sz w:val="44"/>
          <w:szCs w:val="44"/>
        </w:rPr>
      </w:pPr>
      <w:r>
        <w:rPr>
          <w:rFonts w:ascii="方正小标宋简体" w:eastAsia="方正小标宋简体" w:hAnsi="方正小标宋简体" w:cs="方正小标宋简体" w:hint="eastAsia"/>
          <w:b/>
          <w:bCs/>
          <w:sz w:val="44"/>
          <w:szCs w:val="44"/>
        </w:rPr>
        <w:t>工程建设项目的通知</w:t>
      </w:r>
    </w:p>
    <w:p w:rsidR="008C3AF6" w:rsidRDefault="008C3AF6">
      <w:pPr>
        <w:ind w:firstLineChars="200" w:firstLine="480"/>
        <w:rPr>
          <w:rFonts w:asciiTheme="minorEastAsia" w:eastAsiaTheme="minorEastAsia" w:hAnsiTheme="minorEastAsia" w:cstheme="minorEastAsia"/>
          <w:sz w:val="24"/>
          <w:szCs w:val="24"/>
        </w:rPr>
      </w:pPr>
    </w:p>
    <w:p w:rsidR="008C3AF6" w:rsidRDefault="008C3AF6">
      <w:pPr>
        <w:ind w:firstLineChars="200" w:firstLine="480"/>
        <w:rPr>
          <w:rFonts w:asciiTheme="minorEastAsia" w:eastAsiaTheme="minorEastAsia" w:hAnsiTheme="minorEastAsia" w:cstheme="minorEastAsia"/>
          <w:sz w:val="24"/>
          <w:szCs w:val="24"/>
        </w:rPr>
      </w:pPr>
    </w:p>
    <w:p w:rsidR="008C3AF6" w:rsidRPr="00D01059" w:rsidRDefault="00D01059">
      <w:pPr>
        <w:spacing w:line="600" w:lineRule="exact"/>
        <w:rPr>
          <w:rFonts w:ascii="仿宋" w:eastAsia="仿宋" w:hAnsi="仿宋" w:cs="仿宋"/>
          <w:sz w:val="32"/>
          <w:szCs w:val="32"/>
        </w:rPr>
      </w:pPr>
      <w:r w:rsidRPr="00D01059">
        <w:rPr>
          <w:rFonts w:ascii="仿宋" w:eastAsia="仿宋" w:hAnsi="仿宋" w:cs="仿宋" w:hint="eastAsia"/>
          <w:sz w:val="32"/>
          <w:szCs w:val="32"/>
        </w:rPr>
        <w:t>各教研室、各位研究人员：</w:t>
      </w:r>
    </w:p>
    <w:p w:rsidR="008C3AF6" w:rsidRPr="00D01059" w:rsidRDefault="00D01059">
      <w:pPr>
        <w:spacing w:line="600" w:lineRule="exact"/>
        <w:ind w:firstLineChars="200" w:firstLine="640"/>
        <w:rPr>
          <w:rFonts w:ascii="仿宋" w:eastAsia="仿宋" w:hAnsi="仿宋" w:cs="仿宋"/>
          <w:sz w:val="32"/>
          <w:szCs w:val="32"/>
        </w:rPr>
      </w:pPr>
      <w:r w:rsidRPr="00D01059">
        <w:rPr>
          <w:rFonts w:ascii="仿宋" w:eastAsia="仿宋" w:hAnsi="仿宋" w:cs="仿宋" w:hint="eastAsia"/>
          <w:sz w:val="32"/>
          <w:szCs w:val="32"/>
        </w:rPr>
        <w:t>为进一步做好我院示范马克思主义学院的建设工作，深化教育教学改革，进一步加强教师队伍建设，打造优秀教学科研团队，提高教师教学与科研水平，经学院研究，决定开展示范马克思主义学院工程建设项目的申报工作。现将有关事项通知如下：</w:t>
      </w:r>
    </w:p>
    <w:p w:rsidR="008C3AF6" w:rsidRPr="00D01059" w:rsidRDefault="00D01059">
      <w:pPr>
        <w:spacing w:line="600" w:lineRule="exact"/>
        <w:ind w:firstLineChars="200" w:firstLine="640"/>
        <w:rPr>
          <w:rFonts w:ascii="黑体" w:eastAsia="黑体" w:hAnsi="黑体" w:cs="黑体"/>
          <w:sz w:val="32"/>
          <w:szCs w:val="32"/>
        </w:rPr>
      </w:pPr>
      <w:r w:rsidRPr="00D01059">
        <w:rPr>
          <w:rFonts w:ascii="黑体" w:eastAsia="黑体" w:hAnsi="黑体" w:cs="黑体" w:hint="eastAsia"/>
          <w:sz w:val="32"/>
          <w:szCs w:val="32"/>
        </w:rPr>
        <w:t>一、项目类别及资助额度</w:t>
      </w:r>
    </w:p>
    <w:p w:rsidR="008C3AF6" w:rsidRPr="00D01059" w:rsidRDefault="00733082">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本建设</w:t>
      </w:r>
      <w:r w:rsidR="00D01059" w:rsidRPr="00D01059">
        <w:rPr>
          <w:rFonts w:ascii="仿宋" w:eastAsia="仿宋" w:hAnsi="仿宋" w:cs="仿宋" w:hint="eastAsia"/>
          <w:sz w:val="32"/>
          <w:szCs w:val="32"/>
        </w:rPr>
        <w:t>项目分为：（1</w:t>
      </w:r>
      <w:r>
        <w:rPr>
          <w:rFonts w:ascii="仿宋" w:eastAsia="仿宋" w:hAnsi="仿宋" w:cs="仿宋" w:hint="eastAsia"/>
          <w:sz w:val="32"/>
          <w:szCs w:val="32"/>
        </w:rPr>
        <w:t>）优秀创新团队</w:t>
      </w:r>
      <w:r w:rsidR="00D01059" w:rsidRPr="00D01059">
        <w:rPr>
          <w:rFonts w:ascii="仿宋" w:eastAsia="仿宋" w:hAnsi="仿宋" w:cs="仿宋" w:hint="eastAsia"/>
          <w:sz w:val="32"/>
          <w:szCs w:val="32"/>
        </w:rPr>
        <w:t>。团队研究方向应符合学院的总体发展目标，原则上必须是马克思主义理论一级学科下的6个二级学科之中的内容，即围绕马克思主义基本原理、马克思主义发展史、马克思主义中国化研究、国外马克思主义研究、中国近现代史基本问题研究和思想政治教育等方向开展研究，</w:t>
      </w:r>
      <w:r>
        <w:rPr>
          <w:rFonts w:ascii="仿宋" w:eastAsia="仿宋" w:hAnsi="仿宋" w:cs="仿宋" w:hint="eastAsia"/>
          <w:sz w:val="32"/>
          <w:szCs w:val="32"/>
        </w:rPr>
        <w:t>每个团队</w:t>
      </w:r>
      <w:r w:rsidR="00D01059" w:rsidRPr="00D01059">
        <w:rPr>
          <w:rFonts w:ascii="仿宋" w:eastAsia="仿宋" w:hAnsi="仿宋" w:cs="仿宋" w:hint="eastAsia"/>
          <w:sz w:val="32"/>
          <w:szCs w:val="32"/>
        </w:rPr>
        <w:t>资助经费3</w:t>
      </w:r>
      <w:r>
        <w:rPr>
          <w:rFonts w:ascii="仿宋" w:eastAsia="仿宋" w:hAnsi="仿宋" w:cs="仿宋" w:hint="eastAsia"/>
          <w:sz w:val="32"/>
          <w:szCs w:val="32"/>
        </w:rPr>
        <w:t>万元，建设周期</w:t>
      </w:r>
      <w:r w:rsidR="00D01059" w:rsidRPr="00D01059">
        <w:rPr>
          <w:rFonts w:ascii="仿宋" w:eastAsia="仿宋" w:hAnsi="仿宋" w:cs="仿宋" w:hint="eastAsia"/>
          <w:sz w:val="32"/>
          <w:szCs w:val="32"/>
        </w:rPr>
        <w:t>为3年。（2</w:t>
      </w:r>
      <w:r>
        <w:rPr>
          <w:rFonts w:ascii="仿宋" w:eastAsia="仿宋" w:hAnsi="仿宋" w:cs="仿宋" w:hint="eastAsia"/>
          <w:sz w:val="32"/>
          <w:szCs w:val="32"/>
        </w:rPr>
        <w:t>）优秀教学团队</w:t>
      </w:r>
      <w:r w:rsidR="00D01059" w:rsidRPr="00D01059">
        <w:rPr>
          <w:rFonts w:ascii="仿宋" w:eastAsia="仿宋" w:hAnsi="仿宋" w:cs="仿宋" w:hint="eastAsia"/>
          <w:sz w:val="32"/>
          <w:szCs w:val="32"/>
        </w:rPr>
        <w:t>。团队应重点围绕课程内</w:t>
      </w:r>
      <w:r>
        <w:rPr>
          <w:rFonts w:ascii="仿宋" w:eastAsia="仿宋" w:hAnsi="仿宋" w:cs="仿宋" w:hint="eastAsia"/>
          <w:sz w:val="32"/>
          <w:szCs w:val="32"/>
        </w:rPr>
        <w:t>容、教学方法改革、实践教学改革、研究性教学、网络化教学等开展</w:t>
      </w:r>
      <w:r w:rsidR="00D01059" w:rsidRPr="00D01059">
        <w:rPr>
          <w:rFonts w:ascii="仿宋" w:eastAsia="仿宋" w:hAnsi="仿宋" w:cs="仿宋" w:hint="eastAsia"/>
          <w:sz w:val="32"/>
          <w:szCs w:val="32"/>
        </w:rPr>
        <w:t>，资助经费2万元，团队建设年限为2年。（3）思想政治理论课教育教学改革项目。</w:t>
      </w:r>
      <w:r>
        <w:rPr>
          <w:rFonts w:ascii="仿宋" w:eastAsia="仿宋" w:hAnsi="仿宋" w:cs="仿宋" w:hint="eastAsia"/>
          <w:sz w:val="32"/>
          <w:szCs w:val="32"/>
        </w:rPr>
        <w:t>主要是围绕网络课程建设、微课制作、教学方法改革</w:t>
      </w:r>
      <w:r w:rsidR="00D01059" w:rsidRPr="00D01059">
        <w:rPr>
          <w:rFonts w:ascii="仿宋" w:eastAsia="仿宋" w:hAnsi="仿宋" w:cs="仿宋" w:hint="eastAsia"/>
          <w:sz w:val="32"/>
          <w:szCs w:val="32"/>
        </w:rPr>
        <w:t>等开展研究，每项资助经费为</w:t>
      </w:r>
      <w:r>
        <w:rPr>
          <w:rFonts w:ascii="仿宋" w:eastAsia="仿宋" w:hAnsi="仿宋" w:cs="仿宋" w:hint="eastAsia"/>
          <w:sz w:val="32"/>
          <w:szCs w:val="32"/>
        </w:rPr>
        <w:t>0.5—1万元，周期</w:t>
      </w:r>
      <w:r w:rsidR="00D01059" w:rsidRPr="00D01059">
        <w:rPr>
          <w:rFonts w:ascii="仿宋" w:eastAsia="仿宋" w:hAnsi="仿宋" w:cs="仿宋" w:hint="eastAsia"/>
          <w:sz w:val="32"/>
          <w:szCs w:val="32"/>
        </w:rPr>
        <w:t>为</w:t>
      </w:r>
      <w:r>
        <w:rPr>
          <w:rFonts w:ascii="仿宋" w:eastAsia="仿宋" w:hAnsi="仿宋" w:cs="仿宋" w:hint="eastAsia"/>
          <w:sz w:val="32"/>
          <w:szCs w:val="32"/>
        </w:rPr>
        <w:t>1</w:t>
      </w:r>
      <w:r w:rsidR="00D01059" w:rsidRPr="00D01059">
        <w:rPr>
          <w:rFonts w:ascii="仿宋" w:eastAsia="仿宋" w:hAnsi="仿宋" w:cs="仿宋" w:hint="eastAsia"/>
          <w:sz w:val="32"/>
          <w:szCs w:val="32"/>
        </w:rPr>
        <w:t>年。</w:t>
      </w:r>
    </w:p>
    <w:p w:rsidR="008C3AF6" w:rsidRPr="00D01059" w:rsidRDefault="00D01059">
      <w:pPr>
        <w:spacing w:line="600" w:lineRule="exact"/>
        <w:ind w:firstLineChars="200" w:firstLine="640"/>
        <w:rPr>
          <w:rFonts w:ascii="黑体" w:eastAsia="黑体" w:hAnsi="黑体" w:cs="黑体"/>
          <w:sz w:val="32"/>
          <w:szCs w:val="32"/>
        </w:rPr>
      </w:pPr>
      <w:r w:rsidRPr="00D01059">
        <w:rPr>
          <w:rFonts w:ascii="黑体" w:eastAsia="黑体" w:hAnsi="黑体" w:cs="黑体" w:hint="eastAsia"/>
          <w:sz w:val="32"/>
          <w:szCs w:val="32"/>
        </w:rPr>
        <w:t>二、申报条件</w:t>
      </w:r>
    </w:p>
    <w:p w:rsidR="008C3AF6" w:rsidRPr="00D01059" w:rsidRDefault="00D01059">
      <w:pPr>
        <w:spacing w:line="600" w:lineRule="exact"/>
        <w:ind w:firstLineChars="200" w:firstLine="640"/>
        <w:rPr>
          <w:rFonts w:ascii="仿宋" w:eastAsia="仿宋" w:hAnsi="仿宋" w:cs="仿宋"/>
          <w:sz w:val="32"/>
          <w:szCs w:val="32"/>
        </w:rPr>
      </w:pPr>
      <w:r w:rsidRPr="00D01059">
        <w:rPr>
          <w:rFonts w:ascii="仿宋" w:eastAsia="仿宋" w:hAnsi="仿宋" w:cs="仿宋" w:hint="eastAsia"/>
          <w:sz w:val="32"/>
          <w:szCs w:val="32"/>
        </w:rPr>
        <w:lastRenderedPageBreak/>
        <w:t>1.鼓励学院跨学科交叉组建团队，充分发挥多学科的优势，团队负责人或申请者必须能够实际从事研究工作并真正承担和负责组织项目的实施；每个团队负责人或申请者限报1个项目，每个团队成员由带头人召集确定，每位成员</w:t>
      </w:r>
      <w:r w:rsidR="00C426BC">
        <w:rPr>
          <w:rFonts w:ascii="仿宋" w:eastAsia="仿宋" w:hAnsi="仿宋" w:cs="仿宋" w:hint="eastAsia"/>
          <w:sz w:val="32"/>
          <w:szCs w:val="32"/>
        </w:rPr>
        <w:t>最多</w:t>
      </w:r>
      <w:r w:rsidRPr="00D01059">
        <w:rPr>
          <w:rFonts w:ascii="仿宋" w:eastAsia="仿宋" w:hAnsi="仿宋" w:cs="仿宋" w:hint="eastAsia"/>
          <w:sz w:val="32"/>
          <w:szCs w:val="32"/>
        </w:rPr>
        <w:t>可同时参加2个</w:t>
      </w:r>
      <w:r w:rsidR="00C426BC">
        <w:rPr>
          <w:rFonts w:ascii="仿宋" w:eastAsia="仿宋" w:hAnsi="仿宋" w:cs="仿宋" w:hint="eastAsia"/>
          <w:sz w:val="32"/>
          <w:szCs w:val="32"/>
        </w:rPr>
        <w:t>创新</w:t>
      </w:r>
      <w:r w:rsidRPr="00D01059">
        <w:rPr>
          <w:rFonts w:ascii="仿宋" w:eastAsia="仿宋" w:hAnsi="仿宋" w:cs="仿宋" w:hint="eastAsia"/>
          <w:sz w:val="32"/>
          <w:szCs w:val="32"/>
        </w:rPr>
        <w:t>团队，每个成员所列课题组成员必须征得本人同意。</w:t>
      </w:r>
    </w:p>
    <w:p w:rsidR="00C426BC" w:rsidRDefault="00D01059">
      <w:pPr>
        <w:spacing w:line="600" w:lineRule="exact"/>
        <w:ind w:firstLineChars="200" w:firstLine="640"/>
        <w:rPr>
          <w:rFonts w:ascii="仿宋" w:eastAsia="仿宋" w:hAnsi="仿宋" w:cs="仿宋"/>
          <w:sz w:val="32"/>
          <w:szCs w:val="32"/>
        </w:rPr>
      </w:pPr>
      <w:r w:rsidRPr="00D01059">
        <w:rPr>
          <w:rFonts w:ascii="仿宋" w:eastAsia="仿宋" w:hAnsi="仿宋" w:cs="仿宋" w:hint="eastAsia"/>
          <w:sz w:val="32"/>
          <w:szCs w:val="32"/>
        </w:rPr>
        <w:t>2.</w:t>
      </w:r>
      <w:r w:rsidR="00C426BC">
        <w:rPr>
          <w:rFonts w:ascii="仿宋" w:eastAsia="仿宋" w:hAnsi="仿宋" w:cs="仿宋" w:hint="eastAsia"/>
          <w:sz w:val="32"/>
          <w:szCs w:val="32"/>
        </w:rPr>
        <w:t>申报“优秀教学团队”，</w:t>
      </w:r>
      <w:r w:rsidRPr="00D01059">
        <w:rPr>
          <w:rFonts w:ascii="仿宋" w:eastAsia="仿宋" w:hAnsi="仿宋" w:cs="仿宋" w:hint="eastAsia"/>
          <w:sz w:val="32"/>
          <w:szCs w:val="32"/>
        </w:rPr>
        <w:t>团队负责人</w:t>
      </w:r>
      <w:r w:rsidR="00C426BC">
        <w:rPr>
          <w:rFonts w:ascii="仿宋" w:eastAsia="仿宋" w:hAnsi="仿宋" w:cs="仿宋" w:hint="eastAsia"/>
          <w:sz w:val="32"/>
          <w:szCs w:val="32"/>
        </w:rPr>
        <w:t>原则上为课程负责人，</w:t>
      </w:r>
      <w:r w:rsidRPr="00D01059">
        <w:rPr>
          <w:rFonts w:ascii="仿宋" w:eastAsia="仿宋" w:hAnsi="仿宋" w:cs="仿宋" w:hint="eastAsia"/>
          <w:sz w:val="32"/>
          <w:szCs w:val="32"/>
        </w:rPr>
        <w:t>团队人数</w:t>
      </w:r>
      <w:r w:rsidR="00C426BC">
        <w:rPr>
          <w:rFonts w:ascii="仿宋" w:eastAsia="仿宋" w:hAnsi="仿宋" w:cs="仿宋" w:hint="eastAsia"/>
          <w:sz w:val="32"/>
          <w:szCs w:val="32"/>
        </w:rPr>
        <w:t>3</w:t>
      </w:r>
      <w:r w:rsidRPr="00D01059">
        <w:rPr>
          <w:rFonts w:ascii="仿宋" w:eastAsia="仿宋" w:hAnsi="仿宋" w:cs="仿宋" w:hint="eastAsia"/>
          <w:sz w:val="32"/>
          <w:szCs w:val="32"/>
        </w:rPr>
        <w:t>—</w:t>
      </w:r>
      <w:r w:rsidR="00C426BC">
        <w:rPr>
          <w:rFonts w:ascii="仿宋" w:eastAsia="仿宋" w:hAnsi="仿宋" w:cs="仿宋" w:hint="eastAsia"/>
          <w:sz w:val="32"/>
          <w:szCs w:val="32"/>
        </w:rPr>
        <w:t>6</w:t>
      </w:r>
      <w:r w:rsidRPr="00D01059">
        <w:rPr>
          <w:rFonts w:ascii="仿宋" w:eastAsia="仿宋" w:hAnsi="仿宋" w:cs="仿宋" w:hint="eastAsia"/>
          <w:sz w:val="32"/>
          <w:szCs w:val="32"/>
        </w:rPr>
        <w:t>人左右，学历、年龄和职称结构合理。</w:t>
      </w:r>
    </w:p>
    <w:p w:rsidR="008C3AF6" w:rsidRPr="00D01059" w:rsidRDefault="00C426BC">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3.申报“优秀创新团队”，团队负责人应具有博士学位，年龄不超过40周岁，团队成员3-5人。</w:t>
      </w:r>
      <w:r w:rsidR="00D01059" w:rsidRPr="00D01059">
        <w:rPr>
          <w:rFonts w:ascii="仿宋" w:eastAsia="仿宋" w:hAnsi="仿宋" w:cs="仿宋" w:hint="eastAsia"/>
          <w:sz w:val="32"/>
          <w:szCs w:val="32"/>
        </w:rPr>
        <w:br/>
        <w:t xml:space="preserve">   </w:t>
      </w:r>
      <w:r w:rsidR="00D01059" w:rsidRPr="00D01059">
        <w:rPr>
          <w:rFonts w:ascii="黑体" w:eastAsia="黑体" w:hAnsi="黑体" w:cs="黑体" w:hint="eastAsia"/>
          <w:sz w:val="32"/>
          <w:szCs w:val="32"/>
        </w:rPr>
        <w:t xml:space="preserve"> 三、选拔程序及申报数量</w:t>
      </w:r>
    </w:p>
    <w:p w:rsidR="008C3AF6" w:rsidRPr="00D01059" w:rsidRDefault="00D01059">
      <w:pPr>
        <w:spacing w:line="600" w:lineRule="exact"/>
        <w:ind w:firstLineChars="200" w:firstLine="640"/>
        <w:rPr>
          <w:rFonts w:ascii="仿宋" w:eastAsia="仿宋" w:hAnsi="仿宋" w:cs="仿宋"/>
          <w:sz w:val="32"/>
          <w:szCs w:val="32"/>
        </w:rPr>
      </w:pPr>
      <w:r w:rsidRPr="00D01059">
        <w:rPr>
          <w:rFonts w:ascii="仿宋" w:eastAsia="仿宋" w:hAnsi="仿宋" w:cs="仿宋" w:hint="eastAsia"/>
          <w:sz w:val="32"/>
          <w:szCs w:val="32"/>
        </w:rPr>
        <w:t>1.学院坚持公开、公平、公正的原</w:t>
      </w:r>
      <w:r w:rsidR="003A7634">
        <w:rPr>
          <w:rFonts w:ascii="仿宋" w:eastAsia="仿宋" w:hAnsi="仿宋" w:cs="仿宋" w:hint="eastAsia"/>
          <w:sz w:val="32"/>
          <w:szCs w:val="32"/>
        </w:rPr>
        <w:t>则组织专家对申报团队及项目进行评审并择优立项；本次拟评审出“优秀</w:t>
      </w:r>
      <w:r w:rsidRPr="00D01059">
        <w:rPr>
          <w:rFonts w:ascii="仿宋" w:eastAsia="仿宋" w:hAnsi="仿宋" w:cs="仿宋" w:hint="eastAsia"/>
          <w:sz w:val="32"/>
          <w:szCs w:val="32"/>
        </w:rPr>
        <w:t>创新团队”</w:t>
      </w:r>
      <w:r w:rsidR="003A7634">
        <w:rPr>
          <w:rFonts w:ascii="仿宋" w:eastAsia="仿宋" w:hAnsi="仿宋" w:cs="仿宋" w:hint="eastAsia"/>
          <w:sz w:val="32"/>
          <w:szCs w:val="32"/>
        </w:rPr>
        <w:t>3</w:t>
      </w:r>
      <w:r w:rsidRPr="00D01059">
        <w:rPr>
          <w:rFonts w:ascii="仿宋" w:eastAsia="仿宋" w:hAnsi="仿宋" w:cs="仿宋" w:hint="eastAsia"/>
          <w:sz w:val="32"/>
          <w:szCs w:val="32"/>
        </w:rPr>
        <w:t>—</w:t>
      </w:r>
      <w:r w:rsidR="003A7634">
        <w:rPr>
          <w:rFonts w:ascii="仿宋" w:eastAsia="仿宋" w:hAnsi="仿宋" w:cs="仿宋" w:hint="eastAsia"/>
          <w:sz w:val="32"/>
          <w:szCs w:val="32"/>
        </w:rPr>
        <w:t>5</w:t>
      </w:r>
      <w:r w:rsidRPr="00D01059">
        <w:rPr>
          <w:rFonts w:ascii="仿宋" w:eastAsia="仿宋" w:hAnsi="仿宋" w:cs="仿宋" w:hint="eastAsia"/>
          <w:sz w:val="32"/>
          <w:szCs w:val="32"/>
        </w:rPr>
        <w:t>个、“优秀教学团队”</w:t>
      </w:r>
      <w:r w:rsidR="003A7634">
        <w:rPr>
          <w:rFonts w:ascii="仿宋" w:eastAsia="仿宋" w:hAnsi="仿宋" w:cs="仿宋" w:hint="eastAsia"/>
          <w:sz w:val="32"/>
          <w:szCs w:val="32"/>
        </w:rPr>
        <w:t>5</w:t>
      </w:r>
      <w:r w:rsidRPr="00D01059">
        <w:rPr>
          <w:rFonts w:ascii="仿宋" w:eastAsia="仿宋" w:hAnsi="仿宋" w:cs="仿宋" w:hint="eastAsia"/>
          <w:sz w:val="32"/>
          <w:szCs w:val="32"/>
        </w:rPr>
        <w:t>个、思想政政治理论课教育教学改革项目</w:t>
      </w:r>
      <w:r w:rsidR="003A7634">
        <w:rPr>
          <w:rFonts w:ascii="仿宋" w:eastAsia="仿宋" w:hAnsi="仿宋" w:cs="仿宋" w:hint="eastAsia"/>
          <w:sz w:val="32"/>
          <w:szCs w:val="32"/>
        </w:rPr>
        <w:t>若干</w:t>
      </w:r>
      <w:r w:rsidRPr="00D01059">
        <w:rPr>
          <w:rFonts w:ascii="仿宋" w:eastAsia="仿宋" w:hAnsi="仿宋" w:cs="仿宋" w:hint="eastAsia"/>
          <w:sz w:val="32"/>
          <w:szCs w:val="32"/>
        </w:rPr>
        <w:t>项。</w:t>
      </w:r>
    </w:p>
    <w:p w:rsidR="008C3AF6" w:rsidRPr="00D01059" w:rsidRDefault="00D01059">
      <w:pPr>
        <w:spacing w:line="600" w:lineRule="exact"/>
        <w:ind w:firstLineChars="200" w:firstLine="640"/>
        <w:rPr>
          <w:rFonts w:ascii="仿宋" w:eastAsia="仿宋" w:hAnsi="仿宋" w:cs="仿宋"/>
          <w:sz w:val="32"/>
          <w:szCs w:val="32"/>
        </w:rPr>
      </w:pPr>
      <w:r w:rsidRPr="00D01059">
        <w:rPr>
          <w:rFonts w:ascii="仿宋" w:eastAsia="仿宋" w:hAnsi="仿宋" w:cs="仿宋" w:hint="eastAsia"/>
          <w:sz w:val="32"/>
          <w:szCs w:val="32"/>
        </w:rPr>
        <w:t>2.</w:t>
      </w:r>
      <w:r w:rsidR="003A7634">
        <w:rPr>
          <w:rFonts w:ascii="仿宋" w:eastAsia="仿宋" w:hAnsi="仿宋" w:cs="仿宋" w:hint="eastAsia"/>
          <w:sz w:val="32"/>
          <w:szCs w:val="32"/>
        </w:rPr>
        <w:t>优秀创新团队和优秀教学团队</w:t>
      </w:r>
      <w:r w:rsidRPr="00D01059">
        <w:rPr>
          <w:rFonts w:ascii="仿宋" w:eastAsia="仿宋" w:hAnsi="仿宋" w:cs="仿宋" w:hint="eastAsia"/>
          <w:sz w:val="32"/>
          <w:szCs w:val="32"/>
        </w:rPr>
        <w:t>应提交申报书（附件1、附件2），明确团队的研究方向、负责人、主要成员、主要研究内容、预期成果（包括论文、专著、课题）、管理条件目标（包括经费管理与使用、工作分工、学术活动）等；思政课教育教学改革项目申请者提交申请书（附件3）。</w:t>
      </w:r>
    </w:p>
    <w:p w:rsidR="008C3AF6" w:rsidRPr="002159A9" w:rsidRDefault="00D01059" w:rsidP="002159A9">
      <w:pPr>
        <w:ind w:firstLineChars="200" w:firstLine="640"/>
        <w:rPr>
          <w:rFonts w:ascii="仿宋" w:eastAsia="仿宋" w:hAnsi="仿宋"/>
          <w:sz w:val="32"/>
          <w:szCs w:val="32"/>
        </w:rPr>
      </w:pPr>
      <w:r w:rsidRPr="00D01059">
        <w:rPr>
          <w:rFonts w:ascii="黑体" w:eastAsia="黑体" w:hAnsi="黑体" w:cs="黑体" w:hint="eastAsia"/>
          <w:sz w:val="32"/>
          <w:szCs w:val="32"/>
        </w:rPr>
        <w:t>四、考核管理</w:t>
      </w:r>
      <w:r w:rsidRPr="00D01059">
        <w:rPr>
          <w:rFonts w:ascii="黑体" w:eastAsia="黑体" w:hAnsi="黑体" w:cs="黑体" w:hint="eastAsia"/>
          <w:sz w:val="32"/>
          <w:szCs w:val="32"/>
        </w:rPr>
        <w:br/>
      </w:r>
      <w:r w:rsidRPr="00D01059">
        <w:rPr>
          <w:rFonts w:ascii="仿宋" w:eastAsia="仿宋" w:hAnsi="仿宋" w:cs="仿宋" w:hint="eastAsia"/>
          <w:sz w:val="32"/>
          <w:szCs w:val="32"/>
        </w:rPr>
        <w:t>    入选团队及项目确定培养计划和建设目标，实行目标</w:t>
      </w:r>
      <w:r w:rsidR="0017730A">
        <w:rPr>
          <w:rFonts w:ascii="仿宋" w:eastAsia="仿宋" w:hAnsi="仿宋" w:cs="仿宋" w:hint="eastAsia"/>
          <w:sz w:val="32"/>
          <w:szCs w:val="32"/>
        </w:rPr>
        <w:t>管理和考核评估制度，与学院签订目标任务书，学院资助一</w:t>
      </w:r>
      <w:r w:rsidR="0017730A">
        <w:rPr>
          <w:rFonts w:ascii="仿宋" w:eastAsia="仿宋" w:hAnsi="仿宋" w:cs="仿宋" w:hint="eastAsia"/>
          <w:sz w:val="32"/>
          <w:szCs w:val="32"/>
        </w:rPr>
        <w:lastRenderedPageBreak/>
        <w:t>定的建设与科研经费</w:t>
      </w:r>
      <w:r w:rsidR="0017730A" w:rsidRPr="00D01059">
        <w:rPr>
          <w:rFonts w:ascii="仿宋" w:eastAsia="仿宋" w:hAnsi="仿宋" w:cs="仿宋" w:hint="eastAsia"/>
          <w:sz w:val="32"/>
          <w:szCs w:val="32"/>
        </w:rPr>
        <w:t>。</w:t>
      </w:r>
      <w:r w:rsidR="0017730A">
        <w:rPr>
          <w:rFonts w:ascii="仿宋" w:eastAsia="仿宋" w:hAnsi="仿宋" w:cs="仿宋" w:hint="eastAsia"/>
          <w:sz w:val="32"/>
          <w:szCs w:val="32"/>
        </w:rPr>
        <w:t>在建设周期内</w:t>
      </w:r>
      <w:r w:rsidR="00002D46">
        <w:rPr>
          <w:rFonts w:ascii="仿宋" w:eastAsia="仿宋" w:hAnsi="仿宋" w:cs="仿宋" w:hint="eastAsia"/>
          <w:sz w:val="32"/>
          <w:szCs w:val="32"/>
        </w:rPr>
        <w:t>须完成以下目标</w:t>
      </w:r>
      <w:r w:rsidR="0017730A">
        <w:rPr>
          <w:rFonts w:ascii="仿宋" w:eastAsia="仿宋" w:hAnsi="仿宋" w:cs="仿宋" w:hint="eastAsia"/>
          <w:sz w:val="32"/>
          <w:szCs w:val="32"/>
        </w:rPr>
        <w:t>：优秀教学团队</w:t>
      </w:r>
      <w:r w:rsidR="00C3304B">
        <w:rPr>
          <w:rFonts w:ascii="仿宋" w:eastAsia="仿宋" w:hAnsi="仿宋" w:cs="仿宋" w:hint="eastAsia"/>
          <w:sz w:val="32"/>
          <w:szCs w:val="32"/>
        </w:rPr>
        <w:t>须制定并实施</w:t>
      </w:r>
      <w:r w:rsidR="0017730A">
        <w:rPr>
          <w:rFonts w:ascii="仿宋" w:eastAsia="仿宋" w:hAnsi="仿宋" w:cs="仿宋" w:hint="eastAsia"/>
          <w:sz w:val="32"/>
          <w:szCs w:val="32"/>
        </w:rPr>
        <w:t>所负责的思政课程的实践教学改革方案与专题式教学方案；优秀创新团队</w:t>
      </w:r>
      <w:r w:rsidR="00B873D1">
        <w:rPr>
          <w:rFonts w:ascii="仿宋" w:eastAsia="仿宋" w:hAnsi="仿宋" w:cs="仿宋" w:hint="eastAsia"/>
          <w:sz w:val="32"/>
          <w:szCs w:val="32"/>
        </w:rPr>
        <w:t>须符合以下三种情况的一种：</w:t>
      </w:r>
      <w:r w:rsidR="002E55FB" w:rsidRPr="00C3304B">
        <w:rPr>
          <w:rFonts w:ascii="仿宋" w:eastAsia="仿宋" w:hAnsi="仿宋" w:cs="仿宋" w:hint="eastAsia"/>
          <w:sz w:val="32"/>
          <w:szCs w:val="32"/>
        </w:rPr>
        <w:t>1</w:t>
      </w:r>
      <w:r w:rsidR="00945FE1" w:rsidRPr="00C3304B">
        <w:rPr>
          <w:rFonts w:ascii="仿宋" w:eastAsia="仿宋" w:hAnsi="仿宋" w:cs="仿宋" w:hint="eastAsia"/>
          <w:sz w:val="32"/>
          <w:szCs w:val="32"/>
        </w:rPr>
        <w:t>、成功申报</w:t>
      </w:r>
      <w:r w:rsidR="00C3304B" w:rsidRPr="00C3304B">
        <w:rPr>
          <w:rFonts w:ascii="仿宋" w:eastAsia="仿宋" w:hAnsi="仿宋" w:hint="eastAsia"/>
          <w:sz w:val="32"/>
          <w:szCs w:val="32"/>
        </w:rPr>
        <w:t>国家级社科基金项目</w:t>
      </w:r>
      <w:r w:rsidR="002159A9">
        <w:rPr>
          <w:rFonts w:ascii="仿宋" w:eastAsia="仿宋" w:hAnsi="仿宋" w:hint="eastAsia"/>
          <w:sz w:val="32"/>
          <w:szCs w:val="32"/>
        </w:rPr>
        <w:t>1</w:t>
      </w:r>
      <w:r w:rsidR="00C3304B" w:rsidRPr="00C3304B">
        <w:rPr>
          <w:rFonts w:ascii="仿宋" w:eastAsia="仿宋" w:hAnsi="仿宋" w:hint="eastAsia"/>
          <w:sz w:val="32"/>
          <w:szCs w:val="32"/>
        </w:rPr>
        <w:t>项</w:t>
      </w:r>
      <w:r w:rsidR="00C3304B">
        <w:rPr>
          <w:rFonts w:ascii="仿宋_GB2312" w:eastAsia="仿宋_GB2312" w:hAnsi="仿宋_GB2312" w:hint="eastAsia"/>
          <w:sz w:val="28"/>
          <w:szCs w:val="28"/>
        </w:rPr>
        <w:t>；</w:t>
      </w:r>
      <w:r w:rsidR="00C3304B" w:rsidRPr="00C3304B">
        <w:rPr>
          <w:rFonts w:ascii="仿宋" w:eastAsia="仿宋" w:hAnsi="仿宋" w:hint="eastAsia"/>
          <w:sz w:val="32"/>
          <w:szCs w:val="32"/>
        </w:rPr>
        <w:t>2、</w:t>
      </w:r>
      <w:r w:rsidR="00C3304B" w:rsidRPr="002159A9">
        <w:rPr>
          <w:rFonts w:ascii="仿宋" w:eastAsia="仿宋" w:hAnsi="仿宋" w:hint="eastAsia"/>
          <w:sz w:val="32"/>
          <w:szCs w:val="32"/>
        </w:rPr>
        <w:t>团队成员在CSSCI来源期刊发表科研论文5篇；3、团队成员在CSSCI来源期刊发表科研论文3篇和成功申报</w:t>
      </w:r>
      <w:r w:rsidR="002159A9" w:rsidRPr="002159A9">
        <w:rPr>
          <w:rFonts w:ascii="仿宋" w:eastAsia="仿宋" w:hAnsi="仿宋" w:hint="eastAsia"/>
          <w:sz w:val="32"/>
          <w:szCs w:val="32"/>
        </w:rPr>
        <w:t>省部级社科基金项目1项。</w:t>
      </w:r>
    </w:p>
    <w:p w:rsidR="008C3AF6" w:rsidRPr="00D01059" w:rsidRDefault="00D01059">
      <w:pPr>
        <w:spacing w:line="600" w:lineRule="exact"/>
        <w:ind w:firstLine="640"/>
        <w:jc w:val="left"/>
        <w:rPr>
          <w:rFonts w:ascii="黑体" w:eastAsia="黑体" w:hAnsi="黑体" w:cs="黑体"/>
          <w:sz w:val="32"/>
          <w:szCs w:val="32"/>
        </w:rPr>
      </w:pPr>
      <w:r w:rsidRPr="00D01059">
        <w:rPr>
          <w:rFonts w:ascii="黑体" w:eastAsia="黑体" w:hAnsi="黑体" w:cs="黑体" w:hint="eastAsia"/>
          <w:sz w:val="32"/>
          <w:szCs w:val="32"/>
        </w:rPr>
        <w:t>五、材料要求</w:t>
      </w:r>
    </w:p>
    <w:p w:rsidR="008C3AF6" w:rsidRPr="00D01059" w:rsidRDefault="00D01059">
      <w:pPr>
        <w:spacing w:line="600" w:lineRule="exact"/>
        <w:ind w:firstLine="640"/>
        <w:jc w:val="left"/>
        <w:rPr>
          <w:rFonts w:ascii="仿宋" w:eastAsia="仿宋" w:hAnsi="仿宋" w:cs="仿宋"/>
          <w:sz w:val="32"/>
          <w:szCs w:val="32"/>
        </w:rPr>
      </w:pPr>
      <w:r w:rsidRPr="00D01059">
        <w:rPr>
          <w:rFonts w:ascii="仿宋" w:eastAsia="仿宋" w:hAnsi="仿宋" w:cs="仿宋" w:hint="eastAsia"/>
          <w:sz w:val="32"/>
          <w:szCs w:val="32"/>
        </w:rPr>
        <w:t>请各教研室高度重视示范马克思主义学院工程建设项目，认真组织并鼓励任课教师和相关研究人员积极申报。有意申报者请于2017年</w:t>
      </w:r>
      <w:r w:rsidR="0017730A">
        <w:rPr>
          <w:rFonts w:ascii="仿宋" w:eastAsia="仿宋" w:hAnsi="仿宋" w:cs="仿宋" w:hint="eastAsia"/>
          <w:sz w:val="32"/>
          <w:szCs w:val="32"/>
        </w:rPr>
        <w:t>6</w:t>
      </w:r>
      <w:r w:rsidRPr="00D01059">
        <w:rPr>
          <w:rFonts w:ascii="仿宋" w:eastAsia="仿宋" w:hAnsi="仿宋" w:cs="仿宋" w:hint="eastAsia"/>
          <w:sz w:val="32"/>
          <w:szCs w:val="32"/>
        </w:rPr>
        <w:t>月</w:t>
      </w:r>
      <w:r w:rsidR="0017730A">
        <w:rPr>
          <w:rFonts w:ascii="仿宋" w:eastAsia="仿宋" w:hAnsi="仿宋" w:cs="仿宋" w:hint="eastAsia"/>
          <w:sz w:val="32"/>
          <w:szCs w:val="32"/>
        </w:rPr>
        <w:t>21</w:t>
      </w:r>
      <w:r w:rsidRPr="00D01059">
        <w:rPr>
          <w:rFonts w:ascii="仿宋" w:eastAsia="仿宋" w:hAnsi="仿宋" w:cs="仿宋" w:hint="eastAsia"/>
          <w:sz w:val="32"/>
          <w:szCs w:val="32"/>
        </w:rPr>
        <w:t>日前将相关申报材料（一式两份）报院办公室，</w:t>
      </w:r>
      <w:hyperlink r:id="rId6" w:history="1">
        <w:r w:rsidRPr="00D01059">
          <w:rPr>
            <w:rFonts w:ascii="仿宋" w:eastAsia="仿宋" w:hAnsi="仿宋" w:cs="仿宋" w:hint="eastAsia"/>
            <w:sz w:val="32"/>
            <w:szCs w:val="32"/>
          </w:rPr>
          <w:t>电子版请发送至guofang79@sina.com</w:t>
        </w:r>
      </w:hyperlink>
      <w:r w:rsidRPr="00D01059">
        <w:rPr>
          <w:rFonts w:ascii="仿宋" w:eastAsia="仿宋" w:hAnsi="仿宋" w:cs="仿宋" w:hint="eastAsia"/>
          <w:sz w:val="32"/>
          <w:szCs w:val="32"/>
        </w:rPr>
        <w:t>。联系人：郭建芳</w:t>
      </w:r>
    </w:p>
    <w:p w:rsidR="008C3AF6" w:rsidRPr="00D01059" w:rsidRDefault="008C3AF6">
      <w:pPr>
        <w:spacing w:line="600" w:lineRule="exact"/>
        <w:ind w:firstLine="640"/>
        <w:jc w:val="left"/>
        <w:rPr>
          <w:rFonts w:ascii="仿宋" w:eastAsia="仿宋" w:hAnsi="仿宋" w:cs="仿宋"/>
          <w:sz w:val="32"/>
          <w:szCs w:val="32"/>
        </w:rPr>
      </w:pPr>
      <w:bookmarkStart w:id="0" w:name="_GoBack"/>
      <w:bookmarkEnd w:id="0"/>
    </w:p>
    <w:p w:rsidR="008C3AF6" w:rsidRPr="00D01059" w:rsidRDefault="00D01059">
      <w:pPr>
        <w:spacing w:line="600" w:lineRule="exact"/>
        <w:ind w:firstLineChars="200" w:firstLine="640"/>
        <w:rPr>
          <w:rFonts w:ascii="仿宋" w:eastAsia="仿宋" w:hAnsi="仿宋" w:cs="仿宋"/>
          <w:sz w:val="32"/>
          <w:szCs w:val="32"/>
        </w:rPr>
      </w:pPr>
      <w:r w:rsidRPr="00D01059">
        <w:rPr>
          <w:rFonts w:ascii="仿宋" w:eastAsia="仿宋" w:hAnsi="仿宋" w:cs="仿宋" w:hint="eastAsia"/>
          <w:sz w:val="32"/>
          <w:szCs w:val="32"/>
        </w:rPr>
        <w:t>附件1</w:t>
      </w:r>
      <w:r w:rsidR="003A7634">
        <w:rPr>
          <w:rFonts w:ascii="仿宋" w:eastAsia="仿宋" w:hAnsi="仿宋" w:cs="仿宋" w:hint="eastAsia"/>
          <w:sz w:val="32"/>
          <w:szCs w:val="32"/>
        </w:rPr>
        <w:t>：</w:t>
      </w:r>
      <w:r w:rsidR="002159A9">
        <w:rPr>
          <w:rFonts w:ascii="仿宋" w:eastAsia="仿宋" w:hAnsi="仿宋" w:cs="仿宋" w:hint="eastAsia"/>
          <w:sz w:val="32"/>
          <w:szCs w:val="32"/>
        </w:rPr>
        <w:t>示范</w:t>
      </w:r>
      <w:r w:rsidR="003A7634">
        <w:rPr>
          <w:rFonts w:ascii="仿宋" w:eastAsia="仿宋" w:hAnsi="仿宋" w:cs="仿宋" w:hint="eastAsia"/>
          <w:sz w:val="32"/>
          <w:szCs w:val="32"/>
        </w:rPr>
        <w:t>马克思主义学院优秀</w:t>
      </w:r>
      <w:r w:rsidRPr="00D01059">
        <w:rPr>
          <w:rFonts w:ascii="仿宋" w:eastAsia="仿宋" w:hAnsi="仿宋" w:cs="仿宋" w:hint="eastAsia"/>
          <w:sz w:val="32"/>
          <w:szCs w:val="32"/>
        </w:rPr>
        <w:t>创新团队申请书</w:t>
      </w:r>
    </w:p>
    <w:p w:rsidR="008C3AF6" w:rsidRPr="00D01059" w:rsidRDefault="00D01059">
      <w:pPr>
        <w:spacing w:line="600" w:lineRule="exact"/>
        <w:ind w:firstLineChars="200" w:firstLine="640"/>
        <w:rPr>
          <w:rFonts w:ascii="仿宋" w:eastAsia="仿宋" w:hAnsi="仿宋" w:cs="仿宋"/>
          <w:sz w:val="32"/>
          <w:szCs w:val="32"/>
        </w:rPr>
      </w:pPr>
      <w:r w:rsidRPr="00D01059">
        <w:rPr>
          <w:rFonts w:ascii="仿宋" w:eastAsia="仿宋" w:hAnsi="仿宋" w:cs="仿宋" w:hint="eastAsia"/>
          <w:sz w:val="32"/>
          <w:szCs w:val="32"/>
        </w:rPr>
        <w:t>附件2</w:t>
      </w:r>
      <w:r w:rsidR="003A7634">
        <w:rPr>
          <w:rFonts w:ascii="仿宋" w:eastAsia="仿宋" w:hAnsi="仿宋" w:cs="仿宋" w:hint="eastAsia"/>
          <w:sz w:val="32"/>
          <w:szCs w:val="32"/>
        </w:rPr>
        <w:t>：</w:t>
      </w:r>
      <w:r w:rsidR="002159A9">
        <w:rPr>
          <w:rFonts w:ascii="仿宋" w:eastAsia="仿宋" w:hAnsi="仿宋" w:cs="仿宋" w:hint="eastAsia"/>
          <w:sz w:val="32"/>
          <w:szCs w:val="32"/>
        </w:rPr>
        <w:t>示范</w:t>
      </w:r>
      <w:r w:rsidRPr="00D01059">
        <w:rPr>
          <w:rFonts w:ascii="仿宋" w:eastAsia="仿宋" w:hAnsi="仿宋" w:cs="仿宋" w:hint="eastAsia"/>
          <w:sz w:val="32"/>
          <w:szCs w:val="32"/>
        </w:rPr>
        <w:t>马克思主义学院优秀教学团队申报书</w:t>
      </w:r>
    </w:p>
    <w:p w:rsidR="008C3AF6" w:rsidRPr="00D01059" w:rsidRDefault="00D01059" w:rsidP="00002D46">
      <w:pPr>
        <w:spacing w:line="600" w:lineRule="exact"/>
        <w:ind w:firstLineChars="200" w:firstLine="640"/>
        <w:rPr>
          <w:rFonts w:ascii="仿宋" w:eastAsia="仿宋" w:hAnsi="仿宋" w:cs="仿宋"/>
          <w:sz w:val="32"/>
          <w:szCs w:val="32"/>
        </w:rPr>
      </w:pPr>
      <w:r w:rsidRPr="00D01059">
        <w:rPr>
          <w:rFonts w:ascii="仿宋" w:eastAsia="仿宋" w:hAnsi="仿宋" w:cs="仿宋" w:hint="eastAsia"/>
          <w:sz w:val="32"/>
          <w:szCs w:val="32"/>
        </w:rPr>
        <w:t>附件3</w:t>
      </w:r>
      <w:r w:rsidR="0017730A">
        <w:rPr>
          <w:rFonts w:ascii="仿宋" w:eastAsia="仿宋" w:hAnsi="仿宋" w:cs="仿宋" w:hint="eastAsia"/>
          <w:sz w:val="32"/>
          <w:szCs w:val="32"/>
        </w:rPr>
        <w:t>：</w:t>
      </w:r>
      <w:r w:rsidR="002159A9">
        <w:rPr>
          <w:rFonts w:ascii="仿宋" w:eastAsia="仿宋" w:hAnsi="仿宋" w:cs="仿宋" w:hint="eastAsia"/>
          <w:sz w:val="32"/>
          <w:szCs w:val="32"/>
        </w:rPr>
        <w:t>示范</w:t>
      </w:r>
      <w:r w:rsidR="003A7634">
        <w:rPr>
          <w:rFonts w:ascii="仿宋" w:eastAsia="仿宋" w:hAnsi="仿宋" w:cs="仿宋" w:hint="eastAsia"/>
          <w:sz w:val="32"/>
          <w:szCs w:val="32"/>
        </w:rPr>
        <w:t>马克思主义学院思想政治理论课教育教学改革项目</w:t>
      </w:r>
      <w:r w:rsidRPr="00D01059">
        <w:rPr>
          <w:rFonts w:ascii="仿宋" w:eastAsia="仿宋" w:hAnsi="仿宋" w:cs="仿宋" w:hint="eastAsia"/>
          <w:sz w:val="32"/>
          <w:szCs w:val="32"/>
        </w:rPr>
        <w:t>申报书</w:t>
      </w:r>
    </w:p>
    <w:p w:rsidR="008C3AF6" w:rsidRDefault="00D01059">
      <w:pPr>
        <w:spacing w:line="600" w:lineRule="exact"/>
        <w:ind w:firstLine="640"/>
        <w:jc w:val="left"/>
        <w:rPr>
          <w:rFonts w:ascii="仿宋" w:eastAsia="仿宋" w:hAnsi="仿宋" w:cs="仿宋"/>
          <w:sz w:val="32"/>
          <w:szCs w:val="32"/>
        </w:rPr>
      </w:pPr>
      <w:r w:rsidRPr="00D01059">
        <w:rPr>
          <w:rFonts w:ascii="仿宋" w:eastAsia="仿宋" w:hAnsi="仿宋" w:cs="仿宋" w:hint="eastAsia"/>
          <w:sz w:val="32"/>
          <w:szCs w:val="32"/>
        </w:rPr>
        <w:t xml:space="preserve">               </w:t>
      </w:r>
      <w:r>
        <w:rPr>
          <w:rFonts w:ascii="仿宋" w:eastAsia="仿宋" w:hAnsi="仿宋" w:cs="仿宋" w:hint="eastAsia"/>
          <w:sz w:val="32"/>
          <w:szCs w:val="32"/>
        </w:rPr>
        <w:t xml:space="preserve">           人文与政治教育学院</w:t>
      </w:r>
    </w:p>
    <w:p w:rsidR="008C3AF6" w:rsidRDefault="004D29A5">
      <w:pPr>
        <w:spacing w:line="600" w:lineRule="exact"/>
        <w:ind w:firstLine="640"/>
        <w:jc w:val="left"/>
        <w:rPr>
          <w:rFonts w:ascii="仿宋" w:eastAsia="仿宋" w:hAnsi="仿宋" w:cs="仿宋"/>
          <w:sz w:val="32"/>
          <w:szCs w:val="32"/>
        </w:rPr>
      </w:pPr>
      <w:r>
        <w:rPr>
          <w:rFonts w:ascii="仿宋" w:eastAsia="仿宋" w:hAnsi="仿宋" w:cs="仿宋" w:hint="eastAsia"/>
          <w:sz w:val="32"/>
          <w:szCs w:val="32"/>
        </w:rPr>
        <w:t xml:space="preserve">                          </w:t>
      </w:r>
      <w:r w:rsidR="004A556C">
        <w:rPr>
          <w:rFonts w:ascii="仿宋" w:eastAsia="仿宋" w:hAnsi="仿宋" w:cs="仿宋" w:hint="eastAsia"/>
          <w:sz w:val="32"/>
          <w:szCs w:val="32"/>
        </w:rPr>
        <w:t xml:space="preserve"> </w:t>
      </w:r>
      <w:r w:rsidR="00D01059">
        <w:rPr>
          <w:rFonts w:ascii="仿宋" w:eastAsia="仿宋" w:hAnsi="仿宋" w:cs="仿宋" w:hint="eastAsia"/>
          <w:sz w:val="32"/>
          <w:szCs w:val="32"/>
        </w:rPr>
        <w:t xml:space="preserve"> 2017年</w:t>
      </w:r>
      <w:r w:rsidR="003A7634">
        <w:rPr>
          <w:rFonts w:ascii="仿宋" w:eastAsia="仿宋" w:hAnsi="仿宋" w:cs="仿宋" w:hint="eastAsia"/>
          <w:sz w:val="32"/>
          <w:szCs w:val="32"/>
        </w:rPr>
        <w:t>6</w:t>
      </w:r>
      <w:r w:rsidR="00D01059">
        <w:rPr>
          <w:rFonts w:ascii="仿宋" w:eastAsia="仿宋" w:hAnsi="仿宋" w:cs="仿宋" w:hint="eastAsia"/>
          <w:sz w:val="32"/>
          <w:szCs w:val="32"/>
        </w:rPr>
        <w:t>月</w:t>
      </w:r>
      <w:r w:rsidR="003A7634">
        <w:rPr>
          <w:rFonts w:ascii="仿宋" w:eastAsia="仿宋" w:hAnsi="仿宋" w:cs="仿宋" w:hint="eastAsia"/>
          <w:sz w:val="32"/>
          <w:szCs w:val="32"/>
        </w:rPr>
        <w:t>7</w:t>
      </w:r>
      <w:r w:rsidR="00D01059">
        <w:rPr>
          <w:rFonts w:ascii="仿宋" w:eastAsia="仿宋" w:hAnsi="仿宋" w:cs="仿宋" w:hint="eastAsia"/>
          <w:sz w:val="32"/>
          <w:szCs w:val="32"/>
        </w:rPr>
        <w:t>日</w:t>
      </w:r>
    </w:p>
    <w:p w:rsidR="008C3AF6" w:rsidRDefault="008C3AF6">
      <w:pPr>
        <w:spacing w:line="600" w:lineRule="exact"/>
        <w:ind w:firstLineChars="200" w:firstLine="640"/>
        <w:rPr>
          <w:rFonts w:ascii="仿宋" w:eastAsia="仿宋" w:hAnsi="仿宋" w:cs="仿宋"/>
          <w:sz w:val="32"/>
          <w:szCs w:val="32"/>
        </w:rPr>
      </w:pPr>
    </w:p>
    <w:sectPr w:rsidR="008C3AF6" w:rsidSect="008C3AF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4D83"/>
    <w:rsid w:val="00002D46"/>
    <w:rsid w:val="00010320"/>
    <w:rsid w:val="00025F52"/>
    <w:rsid w:val="00026303"/>
    <w:rsid w:val="000B4383"/>
    <w:rsid w:val="000F409D"/>
    <w:rsid w:val="001057F1"/>
    <w:rsid w:val="001752D4"/>
    <w:rsid w:val="0017730A"/>
    <w:rsid w:val="00183877"/>
    <w:rsid w:val="001A5B6C"/>
    <w:rsid w:val="001A7407"/>
    <w:rsid w:val="001B48A7"/>
    <w:rsid w:val="002159A9"/>
    <w:rsid w:val="00285392"/>
    <w:rsid w:val="002A441D"/>
    <w:rsid w:val="002D146B"/>
    <w:rsid w:val="002E55FB"/>
    <w:rsid w:val="00316C29"/>
    <w:rsid w:val="00337142"/>
    <w:rsid w:val="0035721E"/>
    <w:rsid w:val="0036187D"/>
    <w:rsid w:val="003A53B4"/>
    <w:rsid w:val="003A7634"/>
    <w:rsid w:val="003B4B65"/>
    <w:rsid w:val="003F3CFC"/>
    <w:rsid w:val="00410D05"/>
    <w:rsid w:val="00430B9D"/>
    <w:rsid w:val="00444CB1"/>
    <w:rsid w:val="004924A6"/>
    <w:rsid w:val="004A424B"/>
    <w:rsid w:val="004A556C"/>
    <w:rsid w:val="004D29A5"/>
    <w:rsid w:val="004D3C72"/>
    <w:rsid w:val="00531A4A"/>
    <w:rsid w:val="00535F4A"/>
    <w:rsid w:val="0056035B"/>
    <w:rsid w:val="005734CC"/>
    <w:rsid w:val="00574686"/>
    <w:rsid w:val="0058234D"/>
    <w:rsid w:val="00607BFD"/>
    <w:rsid w:val="00645CD9"/>
    <w:rsid w:val="00675A85"/>
    <w:rsid w:val="006951F9"/>
    <w:rsid w:val="006C2C85"/>
    <w:rsid w:val="006E6E37"/>
    <w:rsid w:val="00733082"/>
    <w:rsid w:val="00733870"/>
    <w:rsid w:val="007402B5"/>
    <w:rsid w:val="00742A8B"/>
    <w:rsid w:val="007A77F0"/>
    <w:rsid w:val="007B747F"/>
    <w:rsid w:val="007C2DE2"/>
    <w:rsid w:val="007F6683"/>
    <w:rsid w:val="00817298"/>
    <w:rsid w:val="008A4828"/>
    <w:rsid w:val="008B4D83"/>
    <w:rsid w:val="008C3AF6"/>
    <w:rsid w:val="008F28D1"/>
    <w:rsid w:val="008F7AE5"/>
    <w:rsid w:val="00945FE1"/>
    <w:rsid w:val="00A526FF"/>
    <w:rsid w:val="00AC1D1A"/>
    <w:rsid w:val="00AD799D"/>
    <w:rsid w:val="00AE35EF"/>
    <w:rsid w:val="00AE7872"/>
    <w:rsid w:val="00B6763F"/>
    <w:rsid w:val="00B873D1"/>
    <w:rsid w:val="00BC0EA3"/>
    <w:rsid w:val="00BD38CD"/>
    <w:rsid w:val="00BF4CFD"/>
    <w:rsid w:val="00C2246E"/>
    <w:rsid w:val="00C3304B"/>
    <w:rsid w:val="00C426BC"/>
    <w:rsid w:val="00C630D0"/>
    <w:rsid w:val="00C77F2B"/>
    <w:rsid w:val="00CB62B4"/>
    <w:rsid w:val="00CE0997"/>
    <w:rsid w:val="00CE5CD0"/>
    <w:rsid w:val="00CF6117"/>
    <w:rsid w:val="00D01059"/>
    <w:rsid w:val="00D743E3"/>
    <w:rsid w:val="00D90950"/>
    <w:rsid w:val="00D93A1F"/>
    <w:rsid w:val="00DB33E8"/>
    <w:rsid w:val="00DE05CA"/>
    <w:rsid w:val="00DE4CDF"/>
    <w:rsid w:val="00DF1F77"/>
    <w:rsid w:val="00E26EFA"/>
    <w:rsid w:val="00E40507"/>
    <w:rsid w:val="00E461D5"/>
    <w:rsid w:val="00E56CD2"/>
    <w:rsid w:val="00E73294"/>
    <w:rsid w:val="00EA0FFB"/>
    <w:rsid w:val="00EB2170"/>
    <w:rsid w:val="00EB2AD1"/>
    <w:rsid w:val="00EC68B7"/>
    <w:rsid w:val="00F0447A"/>
    <w:rsid w:val="00F3779A"/>
    <w:rsid w:val="00F43B4E"/>
    <w:rsid w:val="00F6219E"/>
    <w:rsid w:val="00F8226D"/>
    <w:rsid w:val="00F95ED7"/>
    <w:rsid w:val="00FA6F61"/>
    <w:rsid w:val="00FC2E86"/>
    <w:rsid w:val="05845984"/>
    <w:rsid w:val="16A96548"/>
    <w:rsid w:val="2C7D1DB1"/>
    <w:rsid w:val="312822E2"/>
    <w:rsid w:val="55AC18D7"/>
    <w:rsid w:val="5ABC71D3"/>
    <w:rsid w:val="737A340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Hyperlink" w:unhideWhenUsed="0" w:qFormat="1"/>
    <w:lsdException w:name="Strong" w:locked="1" w:semiHidden="0" w:uiPriority="0" w:unhideWhenUsed="0" w:qFormat="1"/>
    <w:lsdException w:name="Emphasis" w:locked="1" w:semiHidden="0" w:uiPriority="0" w:unhideWhenUsed="0" w:qFormat="1"/>
    <w:lsdException w:name="Normal (Web)" w:unhideWhenUsed="0" w:qFormat="1"/>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AF6"/>
    <w:pPr>
      <w:widowControl w:val="0"/>
      <w:jc w:val="both"/>
    </w:pPr>
    <w:rPr>
      <w:kern w:val="2"/>
      <w:sz w:val="21"/>
      <w:szCs w:val="22"/>
    </w:rPr>
  </w:style>
  <w:style w:type="paragraph" w:styleId="3">
    <w:name w:val="heading 3"/>
    <w:basedOn w:val="a"/>
    <w:next w:val="a"/>
    <w:link w:val="3Char"/>
    <w:uiPriority w:val="99"/>
    <w:qFormat/>
    <w:rsid w:val="008C3AF6"/>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8C3AF6"/>
    <w:pPr>
      <w:tabs>
        <w:tab w:val="center" w:pos="4153"/>
        <w:tab w:val="right" w:pos="8306"/>
      </w:tabs>
      <w:snapToGrid w:val="0"/>
      <w:jc w:val="left"/>
    </w:pPr>
    <w:rPr>
      <w:sz w:val="18"/>
      <w:szCs w:val="18"/>
    </w:rPr>
  </w:style>
  <w:style w:type="paragraph" w:styleId="a4">
    <w:name w:val="header"/>
    <w:basedOn w:val="a"/>
    <w:link w:val="Char0"/>
    <w:uiPriority w:val="99"/>
    <w:qFormat/>
    <w:rsid w:val="008C3AF6"/>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qFormat/>
    <w:rsid w:val="008C3AF6"/>
    <w:pPr>
      <w:widowControl/>
      <w:spacing w:before="100" w:beforeAutospacing="1" w:after="100" w:afterAutospacing="1"/>
      <w:jc w:val="left"/>
    </w:pPr>
    <w:rPr>
      <w:rFonts w:ascii="宋体" w:hAnsi="宋体" w:cs="宋体"/>
      <w:kern w:val="0"/>
      <w:sz w:val="24"/>
      <w:szCs w:val="24"/>
    </w:rPr>
  </w:style>
  <w:style w:type="character" w:styleId="a6">
    <w:name w:val="Hyperlink"/>
    <w:basedOn w:val="a0"/>
    <w:uiPriority w:val="99"/>
    <w:semiHidden/>
    <w:qFormat/>
    <w:rsid w:val="008C3AF6"/>
    <w:rPr>
      <w:rFonts w:cs="Times New Roman"/>
      <w:color w:val="0000FF"/>
      <w:u w:val="single"/>
    </w:rPr>
  </w:style>
  <w:style w:type="character" w:customStyle="1" w:styleId="3Char">
    <w:name w:val="标题 3 Char"/>
    <w:basedOn w:val="a0"/>
    <w:link w:val="3"/>
    <w:uiPriority w:val="99"/>
    <w:locked/>
    <w:rsid w:val="008C3AF6"/>
    <w:rPr>
      <w:rFonts w:ascii="宋体" w:eastAsia="宋体" w:hAnsi="宋体" w:cs="宋体"/>
      <w:b/>
      <w:bCs/>
      <w:kern w:val="0"/>
      <w:sz w:val="27"/>
      <w:szCs w:val="27"/>
    </w:rPr>
  </w:style>
  <w:style w:type="paragraph" w:customStyle="1" w:styleId="1">
    <w:name w:val="列出段落1"/>
    <w:basedOn w:val="a"/>
    <w:uiPriority w:val="99"/>
    <w:qFormat/>
    <w:rsid w:val="008C3AF6"/>
    <w:pPr>
      <w:ind w:firstLineChars="200" w:firstLine="420"/>
    </w:pPr>
  </w:style>
  <w:style w:type="character" w:customStyle="1" w:styleId="Char0">
    <w:name w:val="页眉 Char"/>
    <w:basedOn w:val="a0"/>
    <w:link w:val="a4"/>
    <w:uiPriority w:val="99"/>
    <w:semiHidden/>
    <w:qFormat/>
    <w:rsid w:val="008C3AF6"/>
    <w:rPr>
      <w:sz w:val="18"/>
      <w:szCs w:val="18"/>
    </w:rPr>
  </w:style>
  <w:style w:type="character" w:customStyle="1" w:styleId="Char">
    <w:name w:val="页脚 Char"/>
    <w:basedOn w:val="a0"/>
    <w:link w:val="a3"/>
    <w:uiPriority w:val="99"/>
    <w:semiHidden/>
    <w:qFormat/>
    <w:rsid w:val="008C3AF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mailto:&#30003;&#35831;&#20070;&#30340;&#30005;&#23376;&#29256;&#35831;&#21457;&#36865;&#33267;guofang79@sina.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4E8126-F67F-4AED-B011-1ADC5DEBF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3</Pages>
  <Words>222</Words>
  <Characters>1270</Characters>
  <Application>Microsoft Office Word</Application>
  <DocSecurity>0</DocSecurity>
  <Lines>10</Lines>
  <Paragraphs>2</Paragraphs>
  <ScaleCrop>false</ScaleCrop>
  <Company>Microsoft</Company>
  <LinksUpToDate>false</LinksUpToDate>
  <CharactersWithSpaces>1490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44</cp:revision>
  <cp:lastPrinted>2017-06-07T04:35:00Z</cp:lastPrinted>
  <dcterms:created xsi:type="dcterms:W3CDTF">2017-03-30T02:00:00Z</dcterms:created>
  <dcterms:modified xsi:type="dcterms:W3CDTF">2017-06-07T06:41:00Z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